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20D" w:rsidRDefault="001D720D">
      <w:pPr>
        <w:autoSpaceDE w:val="0"/>
        <w:autoSpaceDN w:val="0"/>
        <w:adjustRightInd w:val="0"/>
        <w:spacing w:after="0" w:line="240" w:lineRule="auto"/>
        <w:jc w:val="both"/>
        <w:rPr>
          <w:rFonts w:ascii="Calibri" w:hAnsi="Calibri" w:cs="Calibri"/>
        </w:rPr>
      </w:pPr>
    </w:p>
    <w:p w:rsidR="001D720D" w:rsidRDefault="001D720D">
      <w:pPr>
        <w:autoSpaceDE w:val="0"/>
        <w:autoSpaceDN w:val="0"/>
        <w:adjustRightInd w:val="0"/>
        <w:spacing w:after="0" w:line="240" w:lineRule="auto"/>
        <w:jc w:val="both"/>
        <w:rPr>
          <w:rFonts w:ascii="Calibri" w:hAnsi="Calibri" w:cs="Calibri"/>
          <w:sz w:val="2"/>
          <w:szCs w:val="2"/>
        </w:rPr>
      </w:pPr>
      <w:r>
        <w:rPr>
          <w:rFonts w:ascii="Calibri" w:hAnsi="Calibri" w:cs="Calibri"/>
        </w:rPr>
        <w:t>27 мая 2003 года N 58-ФЗ</w:t>
      </w:r>
      <w:r>
        <w:rPr>
          <w:rFonts w:ascii="Calibri" w:hAnsi="Calibri" w:cs="Calibri"/>
        </w:rPr>
        <w:br/>
      </w:r>
      <w:r>
        <w:rPr>
          <w:rFonts w:ascii="Calibri" w:hAnsi="Calibri" w:cs="Calibri"/>
        </w:rPr>
        <w:br/>
      </w:r>
    </w:p>
    <w:p w:rsidR="001D720D" w:rsidRDefault="001D720D">
      <w:pPr>
        <w:pStyle w:val="ConsPlusNonformat"/>
        <w:widowControl/>
        <w:pBdr>
          <w:top w:val="single" w:sz="6" w:space="0" w:color="auto"/>
        </w:pBdr>
        <w:rPr>
          <w:sz w:val="2"/>
          <w:szCs w:val="2"/>
        </w:rPr>
      </w:pPr>
    </w:p>
    <w:p w:rsidR="001D720D" w:rsidRDefault="001D720D">
      <w:pPr>
        <w:autoSpaceDE w:val="0"/>
        <w:autoSpaceDN w:val="0"/>
        <w:adjustRightInd w:val="0"/>
        <w:spacing w:after="0" w:line="240" w:lineRule="auto"/>
        <w:rPr>
          <w:rFonts w:ascii="Calibri" w:hAnsi="Calibri" w:cs="Calibri"/>
        </w:rPr>
      </w:pPr>
    </w:p>
    <w:p w:rsidR="001D720D" w:rsidRDefault="001D720D">
      <w:pPr>
        <w:pStyle w:val="ConsPlusTitle"/>
        <w:widowControl/>
        <w:jc w:val="center"/>
      </w:pPr>
      <w:r>
        <w:t>РОССИЙСКАЯ ФЕДЕРАЦИЯ</w:t>
      </w:r>
    </w:p>
    <w:p w:rsidR="001D720D" w:rsidRDefault="001D720D">
      <w:pPr>
        <w:pStyle w:val="ConsPlusTitle"/>
        <w:widowControl/>
        <w:jc w:val="center"/>
      </w:pPr>
    </w:p>
    <w:p w:rsidR="001D720D" w:rsidRDefault="001D720D">
      <w:pPr>
        <w:pStyle w:val="ConsPlusTitle"/>
        <w:widowControl/>
        <w:jc w:val="center"/>
      </w:pPr>
      <w:r>
        <w:t>ФЕДЕРАЛЬНЫЙ ЗАКОН</w:t>
      </w:r>
    </w:p>
    <w:p w:rsidR="001D720D" w:rsidRDefault="001D720D">
      <w:pPr>
        <w:pStyle w:val="ConsPlusTitle"/>
        <w:widowControl/>
        <w:jc w:val="center"/>
      </w:pPr>
    </w:p>
    <w:p w:rsidR="001D720D" w:rsidRDefault="001D720D">
      <w:pPr>
        <w:pStyle w:val="ConsPlusTitle"/>
        <w:widowControl/>
        <w:jc w:val="center"/>
      </w:pPr>
      <w:r>
        <w:t>О СИСТЕМЕ ГОСУДАРСТВЕННОЙ СЛУЖБЫ РОССИЙСКОЙ ФЕДЕРАЦИИ</w:t>
      </w:r>
    </w:p>
    <w:p w:rsidR="001D720D" w:rsidRDefault="001D720D">
      <w:pPr>
        <w:autoSpaceDE w:val="0"/>
        <w:autoSpaceDN w:val="0"/>
        <w:adjustRightInd w:val="0"/>
        <w:spacing w:after="0" w:line="240" w:lineRule="auto"/>
        <w:rPr>
          <w:rFonts w:ascii="Calibri" w:hAnsi="Calibri" w:cs="Calibri"/>
        </w:rPr>
      </w:pPr>
    </w:p>
    <w:p w:rsidR="001D720D" w:rsidRDefault="001D720D">
      <w:pPr>
        <w:autoSpaceDE w:val="0"/>
        <w:autoSpaceDN w:val="0"/>
        <w:adjustRightInd w:val="0"/>
        <w:spacing w:after="0" w:line="240" w:lineRule="auto"/>
        <w:jc w:val="right"/>
        <w:rPr>
          <w:rFonts w:ascii="Calibri" w:hAnsi="Calibri" w:cs="Calibri"/>
        </w:rPr>
      </w:pPr>
      <w:proofErr w:type="gramStart"/>
      <w:r>
        <w:rPr>
          <w:rFonts w:ascii="Calibri" w:hAnsi="Calibri" w:cs="Calibri"/>
        </w:rPr>
        <w:t>Принят</w:t>
      </w:r>
      <w:proofErr w:type="gramEnd"/>
    </w:p>
    <w:p w:rsidR="001D720D" w:rsidRDefault="001D720D">
      <w:pPr>
        <w:autoSpaceDE w:val="0"/>
        <w:autoSpaceDN w:val="0"/>
        <w:adjustRightInd w:val="0"/>
        <w:spacing w:after="0" w:line="240" w:lineRule="auto"/>
        <w:jc w:val="right"/>
        <w:rPr>
          <w:rFonts w:ascii="Calibri" w:hAnsi="Calibri" w:cs="Calibri"/>
        </w:rPr>
      </w:pPr>
      <w:r>
        <w:rPr>
          <w:rFonts w:ascii="Calibri" w:hAnsi="Calibri" w:cs="Calibri"/>
        </w:rPr>
        <w:t>Государственной Думой</w:t>
      </w:r>
    </w:p>
    <w:p w:rsidR="001D720D" w:rsidRDefault="001D720D">
      <w:pPr>
        <w:autoSpaceDE w:val="0"/>
        <w:autoSpaceDN w:val="0"/>
        <w:adjustRightInd w:val="0"/>
        <w:spacing w:after="0" w:line="240" w:lineRule="auto"/>
        <w:jc w:val="right"/>
        <w:rPr>
          <w:rFonts w:ascii="Calibri" w:hAnsi="Calibri" w:cs="Calibri"/>
        </w:rPr>
      </w:pPr>
      <w:r>
        <w:rPr>
          <w:rFonts w:ascii="Calibri" w:hAnsi="Calibri" w:cs="Calibri"/>
        </w:rPr>
        <w:t>25 апреля 2003 года</w:t>
      </w:r>
    </w:p>
    <w:p w:rsidR="001D720D" w:rsidRDefault="001D720D">
      <w:pPr>
        <w:autoSpaceDE w:val="0"/>
        <w:autoSpaceDN w:val="0"/>
        <w:adjustRightInd w:val="0"/>
        <w:spacing w:after="0" w:line="240" w:lineRule="auto"/>
        <w:rPr>
          <w:rFonts w:ascii="Calibri" w:hAnsi="Calibri" w:cs="Calibri"/>
        </w:rPr>
      </w:pPr>
    </w:p>
    <w:p w:rsidR="001D720D" w:rsidRDefault="001D720D">
      <w:pPr>
        <w:autoSpaceDE w:val="0"/>
        <w:autoSpaceDN w:val="0"/>
        <w:adjustRightInd w:val="0"/>
        <w:spacing w:after="0" w:line="240" w:lineRule="auto"/>
        <w:jc w:val="right"/>
        <w:rPr>
          <w:rFonts w:ascii="Calibri" w:hAnsi="Calibri" w:cs="Calibri"/>
        </w:rPr>
      </w:pPr>
      <w:r>
        <w:rPr>
          <w:rFonts w:ascii="Calibri" w:hAnsi="Calibri" w:cs="Calibri"/>
        </w:rPr>
        <w:t>Одобрен</w:t>
      </w:r>
    </w:p>
    <w:p w:rsidR="001D720D" w:rsidRDefault="001D720D">
      <w:pPr>
        <w:autoSpaceDE w:val="0"/>
        <w:autoSpaceDN w:val="0"/>
        <w:adjustRightInd w:val="0"/>
        <w:spacing w:after="0" w:line="240" w:lineRule="auto"/>
        <w:jc w:val="right"/>
        <w:rPr>
          <w:rFonts w:ascii="Calibri" w:hAnsi="Calibri" w:cs="Calibri"/>
        </w:rPr>
      </w:pPr>
      <w:r>
        <w:rPr>
          <w:rFonts w:ascii="Calibri" w:hAnsi="Calibri" w:cs="Calibri"/>
        </w:rPr>
        <w:t>Советом Федерации</w:t>
      </w:r>
    </w:p>
    <w:p w:rsidR="001D720D" w:rsidRDefault="001D720D">
      <w:pPr>
        <w:autoSpaceDE w:val="0"/>
        <w:autoSpaceDN w:val="0"/>
        <w:adjustRightInd w:val="0"/>
        <w:spacing w:after="0" w:line="240" w:lineRule="auto"/>
        <w:jc w:val="right"/>
        <w:rPr>
          <w:rFonts w:ascii="Calibri" w:hAnsi="Calibri" w:cs="Calibri"/>
        </w:rPr>
      </w:pPr>
      <w:r>
        <w:rPr>
          <w:rFonts w:ascii="Calibri" w:hAnsi="Calibri" w:cs="Calibri"/>
        </w:rPr>
        <w:t>14 мая 2003 года</w:t>
      </w:r>
    </w:p>
    <w:p w:rsidR="001D720D" w:rsidRDefault="001D720D">
      <w:pPr>
        <w:autoSpaceDE w:val="0"/>
        <w:autoSpaceDN w:val="0"/>
        <w:adjustRightInd w:val="0"/>
        <w:spacing w:after="0" w:line="240" w:lineRule="auto"/>
        <w:jc w:val="center"/>
        <w:rPr>
          <w:rFonts w:ascii="Calibri" w:hAnsi="Calibri" w:cs="Calibri"/>
        </w:rPr>
      </w:pPr>
    </w:p>
    <w:p w:rsidR="001D720D" w:rsidRDefault="001D720D">
      <w:pPr>
        <w:autoSpaceDE w:val="0"/>
        <w:autoSpaceDN w:val="0"/>
        <w:adjustRightInd w:val="0"/>
        <w:spacing w:after="0" w:line="240" w:lineRule="auto"/>
        <w:jc w:val="center"/>
        <w:rPr>
          <w:rFonts w:ascii="Calibri" w:hAnsi="Calibri" w:cs="Calibri"/>
        </w:rPr>
      </w:pPr>
      <w:proofErr w:type="gramStart"/>
      <w:r>
        <w:rPr>
          <w:rFonts w:ascii="Calibri" w:hAnsi="Calibri" w:cs="Calibri"/>
        </w:rPr>
        <w:t xml:space="preserve">(в ред. Федеральных законов от 11.11.2003 </w:t>
      </w:r>
      <w:hyperlink r:id="rId5" w:history="1">
        <w:r>
          <w:rPr>
            <w:rFonts w:ascii="Calibri" w:hAnsi="Calibri" w:cs="Calibri"/>
            <w:color w:val="0000FF"/>
          </w:rPr>
          <w:t>N 141-ФЗ,</w:t>
        </w:r>
      </w:hyperlink>
      <w:proofErr w:type="gramEnd"/>
    </w:p>
    <w:p w:rsidR="001D720D" w:rsidRDefault="001D720D">
      <w:pPr>
        <w:autoSpaceDE w:val="0"/>
        <w:autoSpaceDN w:val="0"/>
        <w:adjustRightInd w:val="0"/>
        <w:spacing w:after="0" w:line="240" w:lineRule="auto"/>
        <w:jc w:val="center"/>
        <w:rPr>
          <w:rFonts w:ascii="Calibri" w:hAnsi="Calibri" w:cs="Calibri"/>
        </w:rPr>
      </w:pPr>
      <w:r>
        <w:rPr>
          <w:rFonts w:ascii="Calibri" w:hAnsi="Calibri" w:cs="Calibri"/>
        </w:rPr>
        <w:t xml:space="preserve">от 06.07.2006 </w:t>
      </w:r>
      <w:hyperlink r:id="rId6" w:history="1">
        <w:r>
          <w:rPr>
            <w:rFonts w:ascii="Calibri" w:hAnsi="Calibri" w:cs="Calibri"/>
            <w:color w:val="0000FF"/>
          </w:rPr>
          <w:t>N 105-ФЗ</w:t>
        </w:r>
      </w:hyperlink>
      <w:r>
        <w:rPr>
          <w:rFonts w:ascii="Calibri" w:hAnsi="Calibri" w:cs="Calibri"/>
        </w:rPr>
        <w:t xml:space="preserve">, от 01.12.2007 </w:t>
      </w:r>
      <w:hyperlink r:id="rId7" w:history="1">
        <w:r>
          <w:rPr>
            <w:rFonts w:ascii="Calibri" w:hAnsi="Calibri" w:cs="Calibri"/>
            <w:color w:val="0000FF"/>
          </w:rPr>
          <w:t>N 309-ФЗ</w:t>
        </w:r>
      </w:hyperlink>
      <w:r>
        <w:rPr>
          <w:rFonts w:ascii="Calibri" w:hAnsi="Calibri" w:cs="Calibri"/>
        </w:rPr>
        <w:t>,</w:t>
      </w:r>
    </w:p>
    <w:p w:rsidR="001D720D" w:rsidRDefault="001D720D">
      <w:pPr>
        <w:autoSpaceDE w:val="0"/>
        <w:autoSpaceDN w:val="0"/>
        <w:adjustRightInd w:val="0"/>
        <w:spacing w:after="0" w:line="240" w:lineRule="auto"/>
        <w:jc w:val="center"/>
        <w:rPr>
          <w:rFonts w:ascii="Calibri" w:hAnsi="Calibri" w:cs="Calibri"/>
        </w:rPr>
      </w:pPr>
      <w:r>
        <w:rPr>
          <w:rFonts w:ascii="Calibri" w:hAnsi="Calibri" w:cs="Calibri"/>
        </w:rPr>
        <w:t xml:space="preserve">от 28.12.2010 </w:t>
      </w:r>
      <w:hyperlink r:id="rId8" w:history="1">
        <w:r>
          <w:rPr>
            <w:rFonts w:ascii="Calibri" w:hAnsi="Calibri" w:cs="Calibri"/>
            <w:color w:val="0000FF"/>
          </w:rPr>
          <w:t>N 419-ФЗ</w:t>
        </w:r>
      </w:hyperlink>
      <w:r>
        <w:rPr>
          <w:rFonts w:ascii="Calibri" w:hAnsi="Calibri" w:cs="Calibri"/>
        </w:rPr>
        <w:t>)</w:t>
      </w:r>
    </w:p>
    <w:p w:rsidR="001D720D" w:rsidRDefault="001D720D">
      <w:pPr>
        <w:autoSpaceDE w:val="0"/>
        <w:autoSpaceDN w:val="0"/>
        <w:adjustRightInd w:val="0"/>
        <w:spacing w:after="0" w:line="240" w:lineRule="auto"/>
        <w:rPr>
          <w:rFonts w:ascii="Calibri" w:hAnsi="Calibri" w:cs="Calibri"/>
        </w:rPr>
      </w:pP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Настоящим Федеральным законом в соответствии с </w:t>
      </w:r>
      <w:hyperlink r:id="rId9" w:history="1">
        <w:r>
          <w:rPr>
            <w:rFonts w:ascii="Calibri" w:hAnsi="Calibri" w:cs="Calibri"/>
            <w:color w:val="0000FF"/>
          </w:rPr>
          <w:t>Конституцией</w:t>
        </w:r>
      </w:hyperlink>
      <w:r>
        <w:rPr>
          <w:rFonts w:ascii="Calibri" w:hAnsi="Calibri" w:cs="Calibri"/>
        </w:rPr>
        <w:t xml:space="preserve"> Российской Федерации определяются правовые и организационные основы системы государственной службы Российской Федерации, в том числе системы управления государственной службой Российской Федерации.</w:t>
      </w:r>
    </w:p>
    <w:p w:rsidR="001D720D" w:rsidRDefault="001D720D">
      <w:pPr>
        <w:autoSpaceDE w:val="0"/>
        <w:autoSpaceDN w:val="0"/>
        <w:adjustRightInd w:val="0"/>
        <w:spacing w:after="0" w:line="240" w:lineRule="auto"/>
        <w:rPr>
          <w:rFonts w:ascii="Calibri" w:hAnsi="Calibri" w:cs="Calibri"/>
        </w:rPr>
      </w:pPr>
    </w:p>
    <w:p w:rsidR="001D720D" w:rsidRDefault="001D720D">
      <w:pPr>
        <w:pStyle w:val="ConsPlusTitle"/>
        <w:widowControl/>
        <w:jc w:val="center"/>
        <w:outlineLvl w:val="0"/>
      </w:pPr>
      <w:r>
        <w:t>Глава 1. ОБЩИЕ ПОЛОЖЕНИЯ</w:t>
      </w:r>
    </w:p>
    <w:p w:rsidR="001D720D" w:rsidRDefault="001D720D">
      <w:pPr>
        <w:autoSpaceDE w:val="0"/>
        <w:autoSpaceDN w:val="0"/>
        <w:adjustRightInd w:val="0"/>
        <w:spacing w:after="0" w:line="240" w:lineRule="auto"/>
        <w:rPr>
          <w:rFonts w:ascii="Calibri" w:hAnsi="Calibri" w:cs="Calibri"/>
        </w:rPr>
      </w:pPr>
    </w:p>
    <w:p w:rsidR="001D720D" w:rsidRDefault="001D720D">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 Государственная служба Российской Федерации</w:t>
      </w:r>
    </w:p>
    <w:p w:rsidR="001D720D" w:rsidRDefault="001D720D">
      <w:pPr>
        <w:autoSpaceDE w:val="0"/>
        <w:autoSpaceDN w:val="0"/>
        <w:adjustRightInd w:val="0"/>
        <w:spacing w:after="0" w:line="240" w:lineRule="auto"/>
        <w:rPr>
          <w:rFonts w:ascii="Calibri" w:hAnsi="Calibri" w:cs="Calibri"/>
        </w:rPr>
      </w:pP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Государственная служба Российской Федерации (далее - государственная служба) - профессиональная служебная деятельность граждан Российской Федерации (далее - граждане) по обеспечению исполнения полномочий:</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Российской Федерации;</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федеральных органов государственной власти, иных федеральных государственных органов (далее - федеральные государственные органы);</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субъектов Российской Федерации;</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органов государственной власти субъектов Российской Федерации, иных государственных органов субъектов Российской Федерации (далее - государственные органы субъектов Российской Федерации);</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лиц, замещающих должности, устанавливаемые </w:t>
      </w:r>
      <w:hyperlink r:id="rId10" w:history="1">
        <w:r>
          <w:rPr>
            <w:rFonts w:ascii="Calibri" w:hAnsi="Calibri" w:cs="Calibri"/>
            <w:color w:val="0000FF"/>
          </w:rPr>
          <w:t>Конституцией</w:t>
        </w:r>
      </w:hyperlink>
      <w:r>
        <w:rPr>
          <w:rFonts w:ascii="Calibri" w:hAnsi="Calibri" w:cs="Calibri"/>
        </w:rPr>
        <w:t xml:space="preserve"> Российской Федерации, федеральными законами для непосредственного исполнения полномочий федеральных государственных органов (далее - лица, замещающие государственные должности Российской Федерации);</w:t>
      </w:r>
    </w:p>
    <w:p w:rsidR="001D720D" w:rsidRDefault="001D720D">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лиц, замещающих должности, устанавливаемые конституциями, уставами, законами субъектов Российской Федерации для непосредственного исполнения полномочий государственных органов субъектов Российской Федерации (далее - лица, замещающие государственные должности субъектов Российской Федерации).</w:t>
      </w:r>
      <w:proofErr w:type="gramEnd"/>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2. Деятельность лиц, замещающих государственные должности Российской Федерации, и лиц, замещающих государственные должности субъектов Российской Федерации, настоящим Федеральным законом не регулируется.</w:t>
      </w:r>
    </w:p>
    <w:p w:rsidR="001D720D" w:rsidRDefault="001D720D">
      <w:pPr>
        <w:autoSpaceDE w:val="0"/>
        <w:autoSpaceDN w:val="0"/>
        <w:adjustRightInd w:val="0"/>
        <w:spacing w:after="0" w:line="240" w:lineRule="auto"/>
        <w:rPr>
          <w:rFonts w:ascii="Calibri" w:hAnsi="Calibri" w:cs="Calibri"/>
        </w:rPr>
      </w:pPr>
    </w:p>
    <w:p w:rsidR="001D720D" w:rsidRDefault="001D720D">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 Система государственной службы</w:t>
      </w:r>
    </w:p>
    <w:p w:rsidR="001D720D" w:rsidRDefault="001D720D">
      <w:pPr>
        <w:autoSpaceDE w:val="0"/>
        <w:autoSpaceDN w:val="0"/>
        <w:adjustRightInd w:val="0"/>
        <w:spacing w:after="0" w:line="240" w:lineRule="auto"/>
        <w:rPr>
          <w:rFonts w:ascii="Calibri" w:hAnsi="Calibri" w:cs="Calibri"/>
        </w:rPr>
      </w:pP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1. Система государственной службы включает в себя следующие виды государственной службы:</w:t>
      </w:r>
    </w:p>
    <w:p w:rsidR="001D720D" w:rsidRDefault="001D720D">
      <w:pPr>
        <w:autoSpaceDE w:val="0"/>
        <w:autoSpaceDN w:val="0"/>
        <w:adjustRightInd w:val="0"/>
        <w:spacing w:after="0" w:line="240" w:lineRule="auto"/>
        <w:ind w:firstLine="540"/>
        <w:jc w:val="both"/>
        <w:rPr>
          <w:rFonts w:ascii="Calibri" w:hAnsi="Calibri" w:cs="Calibri"/>
        </w:rPr>
      </w:pPr>
      <w:hyperlink r:id="rId11" w:history="1">
        <w:r>
          <w:rPr>
            <w:rFonts w:ascii="Calibri" w:hAnsi="Calibri" w:cs="Calibri"/>
            <w:color w:val="0000FF"/>
          </w:rPr>
          <w:t>государственная гражданская служба;</w:t>
        </w:r>
      </w:hyperlink>
    </w:p>
    <w:p w:rsidR="001D720D" w:rsidRDefault="001D720D">
      <w:pPr>
        <w:autoSpaceDE w:val="0"/>
        <w:autoSpaceDN w:val="0"/>
        <w:adjustRightInd w:val="0"/>
        <w:spacing w:after="0" w:line="240" w:lineRule="auto"/>
        <w:ind w:firstLine="540"/>
        <w:jc w:val="both"/>
        <w:rPr>
          <w:rFonts w:ascii="Calibri" w:hAnsi="Calibri" w:cs="Calibri"/>
        </w:rPr>
      </w:pPr>
      <w:hyperlink r:id="rId12" w:history="1">
        <w:r>
          <w:rPr>
            <w:rFonts w:ascii="Calibri" w:hAnsi="Calibri" w:cs="Calibri"/>
            <w:color w:val="0000FF"/>
          </w:rPr>
          <w:t>военная служба</w:t>
        </w:r>
      </w:hyperlink>
      <w:r>
        <w:rPr>
          <w:rFonts w:ascii="Calibri" w:hAnsi="Calibri" w:cs="Calibri"/>
        </w:rPr>
        <w:t>;</w:t>
      </w:r>
    </w:p>
    <w:p w:rsidR="001D720D" w:rsidRDefault="001D720D">
      <w:pPr>
        <w:autoSpaceDE w:val="0"/>
        <w:autoSpaceDN w:val="0"/>
        <w:adjustRightInd w:val="0"/>
        <w:spacing w:after="0" w:line="240" w:lineRule="auto"/>
        <w:ind w:firstLine="540"/>
        <w:jc w:val="both"/>
        <w:rPr>
          <w:rFonts w:ascii="Calibri" w:hAnsi="Calibri" w:cs="Calibri"/>
        </w:rPr>
      </w:pPr>
      <w:hyperlink r:id="rId13" w:history="1">
        <w:r>
          <w:rPr>
            <w:rFonts w:ascii="Calibri" w:hAnsi="Calibri" w:cs="Calibri"/>
            <w:color w:val="0000FF"/>
          </w:rPr>
          <w:t>правоохранительная служба</w:t>
        </w:r>
      </w:hyperlink>
      <w:r>
        <w:rPr>
          <w:rFonts w:ascii="Calibri" w:hAnsi="Calibri" w:cs="Calibri"/>
        </w:rPr>
        <w:t>.</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Государственная гражданская служба подразделяется на федеральную государственную гражданскую службу и государственную гражданскую службу субъекта Российской Федерации.</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3. Военная служба и правоохранительная служба являются видами федеральной государственной службы.</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Другие виды федеральной государственной службы устанавливаются путем внесения изменений и дополнений в настоящий Федеральный закон.</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4. Правовое регулирование и организация федеральной государственной гражданской службы находятся в ведении Российской Федерации. Правовое регулирование государственной гражданской службы субъекта Российской Федерации находится в совместном ведении Российской Федерации и субъектов Российской Федерации, а ее организация - в ведении субъекта Российской Федерации.</w:t>
      </w:r>
    </w:p>
    <w:p w:rsidR="001D720D" w:rsidRDefault="001D720D">
      <w:pPr>
        <w:autoSpaceDE w:val="0"/>
        <w:autoSpaceDN w:val="0"/>
        <w:adjustRightInd w:val="0"/>
        <w:spacing w:after="0" w:line="240" w:lineRule="auto"/>
        <w:rPr>
          <w:rFonts w:ascii="Calibri" w:hAnsi="Calibri" w:cs="Calibri"/>
        </w:rPr>
      </w:pPr>
    </w:p>
    <w:p w:rsidR="001D720D" w:rsidRDefault="001D720D">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3. Основные принципы построения и функционирования системы государственной службы</w:t>
      </w:r>
    </w:p>
    <w:p w:rsidR="001D720D" w:rsidRDefault="001D720D">
      <w:pPr>
        <w:autoSpaceDE w:val="0"/>
        <w:autoSpaceDN w:val="0"/>
        <w:adjustRightInd w:val="0"/>
        <w:spacing w:after="0" w:line="240" w:lineRule="auto"/>
        <w:rPr>
          <w:rFonts w:ascii="Calibri" w:hAnsi="Calibri" w:cs="Calibri"/>
        </w:rPr>
      </w:pP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1. Основными принципами построения и функционирования системы государственной службы являются:</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федерализм, обеспечивающий единство системы государственной службы и соблюдение конституционного разграничения предметов ведения и полномочий между федеральными органами государственной власти и органами государственной власти субъектов Российской Федерации (далее - государственные органы);</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законность;</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приоритет прав и свобод человека и гражданина, их непосредственное действие, обязательность их признания, соблюдения и защиты;</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равный доступ граждан к государственной службе;</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единство правовых и организационных основ государственной службы, предполагающее законодательное закрепление единого подхода к организации государственной службы;</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взаимосвязь государственной службы и муниципальной службы;</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открытость государственной службы и ее доступность общественному контролю, объективное информирование общества о деятельности государственных служащих;</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профессионализм и компетентность государственных служащих;</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защита государственных служащих от неправомерного вмешательства в их профессиональную служебную деятельность как государственных органов и должностных лиц, так и физических и юридических лиц.</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2. Реализация принципов построения и функционирования системы государственной службы обеспечивается федеральными законами о видах государственной службы. Указанными федеральными законами могут быть предусмотрены также другие принципы построения и функционирования видов государственной службы, учитывающие их особенности.</w:t>
      </w:r>
    </w:p>
    <w:p w:rsidR="001D720D" w:rsidRDefault="001D720D">
      <w:pPr>
        <w:autoSpaceDE w:val="0"/>
        <w:autoSpaceDN w:val="0"/>
        <w:adjustRightInd w:val="0"/>
        <w:spacing w:after="0" w:line="240" w:lineRule="auto"/>
        <w:rPr>
          <w:rFonts w:ascii="Calibri" w:hAnsi="Calibri" w:cs="Calibri"/>
        </w:rPr>
      </w:pPr>
    </w:p>
    <w:p w:rsidR="001D720D" w:rsidRDefault="001D720D">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 Федеральная государственная служба</w:t>
      </w:r>
    </w:p>
    <w:p w:rsidR="001D720D" w:rsidRDefault="001D720D">
      <w:pPr>
        <w:autoSpaceDE w:val="0"/>
        <w:autoSpaceDN w:val="0"/>
        <w:adjustRightInd w:val="0"/>
        <w:spacing w:after="0" w:line="240" w:lineRule="auto"/>
        <w:rPr>
          <w:rFonts w:ascii="Calibri" w:hAnsi="Calibri" w:cs="Calibri"/>
        </w:rPr>
      </w:pP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Федеральная государственная служба - профессиональная служебная деятельность граждан по обеспечению исполнения полномочий Российской Федерации, а также полномочий федеральных государственных органов и лиц, замещающих государственные должности Российской Федерации.</w:t>
      </w:r>
    </w:p>
    <w:p w:rsidR="001D720D" w:rsidRDefault="001D720D">
      <w:pPr>
        <w:autoSpaceDE w:val="0"/>
        <w:autoSpaceDN w:val="0"/>
        <w:adjustRightInd w:val="0"/>
        <w:spacing w:after="0" w:line="240" w:lineRule="auto"/>
        <w:rPr>
          <w:rFonts w:ascii="Calibri" w:hAnsi="Calibri" w:cs="Calibri"/>
        </w:rPr>
      </w:pPr>
    </w:p>
    <w:p w:rsidR="001D720D" w:rsidRDefault="001D720D">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 Государственная гражданская служба</w:t>
      </w:r>
    </w:p>
    <w:p w:rsidR="001D720D" w:rsidRDefault="001D720D">
      <w:pPr>
        <w:autoSpaceDE w:val="0"/>
        <w:autoSpaceDN w:val="0"/>
        <w:adjustRightInd w:val="0"/>
        <w:spacing w:after="0" w:line="240" w:lineRule="auto"/>
        <w:rPr>
          <w:rFonts w:ascii="Calibri" w:hAnsi="Calibri" w:cs="Calibri"/>
        </w:rPr>
      </w:pP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1. </w:t>
      </w:r>
      <w:proofErr w:type="gramStart"/>
      <w:r>
        <w:rPr>
          <w:rFonts w:ascii="Calibri" w:hAnsi="Calibri" w:cs="Calibri"/>
        </w:rPr>
        <w:t>Государственная гражданская служба - вид государственной службы, представляющей собой профессиональную служебную деятельность граждан на должностях государственной гражданской службы по обеспечению исполнения полномочий федеральных государственных органов, государственных органов субъектов Российской Федерации, лиц, замещающих государственные должности Российской Федерации, и лиц, замещающих государственные должности субъектов Российской Федерации.</w:t>
      </w:r>
      <w:proofErr w:type="gramEnd"/>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 Федеральная государственная гражданская </w:t>
      </w:r>
      <w:hyperlink r:id="rId14" w:history="1">
        <w:r>
          <w:rPr>
            <w:rFonts w:ascii="Calibri" w:hAnsi="Calibri" w:cs="Calibri"/>
            <w:color w:val="0000FF"/>
          </w:rPr>
          <w:t>служба</w:t>
        </w:r>
      </w:hyperlink>
      <w:r>
        <w:rPr>
          <w:rFonts w:ascii="Calibri" w:hAnsi="Calibri" w:cs="Calibri"/>
        </w:rPr>
        <w:t xml:space="preserve"> - профессиональная служебная деятельность граждан на должностях федеральной государственной гражданской службы по обеспечению исполнения полномочий федеральных государственных органов и лиц, замещающих государственные должности Российской Федерации.</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3. Государственная гражданская служба субъекта Российской Федерации - профессиональная служебная деятельность граждан на должностях государственной гражданской службы субъекта Российской Федерации по обеспечению исполнения полномочий субъекта Российской Федерации, а также полномочий государственных органов субъекта Российской Федерации и лиц, замещающих государственные должности субъекта Российской Федерации.</w:t>
      </w:r>
    </w:p>
    <w:p w:rsidR="001D720D" w:rsidRDefault="001D720D">
      <w:pPr>
        <w:autoSpaceDE w:val="0"/>
        <w:autoSpaceDN w:val="0"/>
        <w:adjustRightInd w:val="0"/>
        <w:spacing w:after="0" w:line="240" w:lineRule="auto"/>
        <w:rPr>
          <w:rFonts w:ascii="Calibri" w:hAnsi="Calibri" w:cs="Calibri"/>
        </w:rPr>
      </w:pPr>
    </w:p>
    <w:p w:rsidR="001D720D" w:rsidRDefault="001D720D">
      <w:pPr>
        <w:pStyle w:val="ConsPlusNonformat"/>
        <w:widowControl/>
        <w:pBdr>
          <w:top w:val="single" w:sz="6" w:space="0" w:color="auto"/>
        </w:pBdr>
        <w:rPr>
          <w:sz w:val="2"/>
          <w:szCs w:val="2"/>
        </w:rPr>
      </w:pP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Определение военной службы как вида федеральной государственной службы, содержащееся в статье 6, применяется со дня вступления в силу федерального закона о военной службе </w:t>
      </w:r>
      <w:hyperlink r:id="rId15" w:history="1">
        <w:r>
          <w:rPr>
            <w:rFonts w:ascii="Calibri" w:hAnsi="Calibri" w:cs="Calibri"/>
            <w:color w:val="0000FF"/>
          </w:rPr>
          <w:t>(статья 19</w:t>
        </w:r>
      </w:hyperlink>
      <w:r>
        <w:rPr>
          <w:rFonts w:ascii="Calibri" w:hAnsi="Calibri" w:cs="Calibri"/>
        </w:rPr>
        <w:t xml:space="preserve"> данного документа).</w:t>
      </w:r>
    </w:p>
    <w:p w:rsidR="001D720D" w:rsidRDefault="001D720D">
      <w:pPr>
        <w:pStyle w:val="ConsPlusNonformat"/>
        <w:widowControl/>
        <w:pBdr>
          <w:top w:val="single" w:sz="6" w:space="0" w:color="auto"/>
        </w:pBdr>
        <w:rPr>
          <w:sz w:val="2"/>
          <w:szCs w:val="2"/>
        </w:rPr>
      </w:pPr>
    </w:p>
    <w:p w:rsidR="001D720D" w:rsidRDefault="001D720D">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 Военная служба</w:t>
      </w:r>
    </w:p>
    <w:p w:rsidR="001D720D" w:rsidRDefault="001D720D">
      <w:pPr>
        <w:autoSpaceDE w:val="0"/>
        <w:autoSpaceDN w:val="0"/>
        <w:adjustRightInd w:val="0"/>
        <w:spacing w:after="0" w:line="240" w:lineRule="auto"/>
        <w:rPr>
          <w:rFonts w:ascii="Calibri" w:hAnsi="Calibri" w:cs="Calibri"/>
        </w:rPr>
      </w:pPr>
    </w:p>
    <w:p w:rsidR="001D720D" w:rsidRDefault="001D720D">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Военная служба - вид федеральной государственной службы, представляющей собой профессиональную служебную деятельность граждан на воинских должностях или не на воинских должностях в случаях и на условиях, предусмотренных федеральными законами и (или) нормативными правовыми актами Президента Российской Федерации, в Вооруженных Силах Российской Федерации, других войсках, воинских (специальных) формированиях и органах, осуществляющих функции по обеспечению обороны и безопасности государства.</w:t>
      </w:r>
      <w:proofErr w:type="gramEnd"/>
      <w:r>
        <w:rPr>
          <w:rFonts w:ascii="Calibri" w:hAnsi="Calibri" w:cs="Calibri"/>
        </w:rPr>
        <w:t xml:space="preserve"> Таким гражданам присваиваются воинские звания.</w:t>
      </w:r>
    </w:p>
    <w:p w:rsidR="001D720D" w:rsidRDefault="001D720D">
      <w:pPr>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6" w:history="1">
        <w:r>
          <w:rPr>
            <w:rFonts w:ascii="Calibri" w:hAnsi="Calibri" w:cs="Calibri"/>
            <w:color w:val="0000FF"/>
          </w:rPr>
          <w:t>закона</w:t>
        </w:r>
      </w:hyperlink>
      <w:r>
        <w:rPr>
          <w:rFonts w:ascii="Calibri" w:hAnsi="Calibri" w:cs="Calibri"/>
        </w:rPr>
        <w:t xml:space="preserve"> от 06.07.2006 N 105-ФЗ)</w:t>
      </w:r>
    </w:p>
    <w:p w:rsidR="001D720D" w:rsidRDefault="001D720D">
      <w:pPr>
        <w:autoSpaceDE w:val="0"/>
        <w:autoSpaceDN w:val="0"/>
        <w:adjustRightInd w:val="0"/>
        <w:spacing w:after="0" w:line="240" w:lineRule="auto"/>
        <w:rPr>
          <w:rFonts w:ascii="Calibri" w:hAnsi="Calibri" w:cs="Calibri"/>
        </w:rPr>
      </w:pPr>
    </w:p>
    <w:p w:rsidR="001D720D" w:rsidRDefault="001D720D">
      <w:pPr>
        <w:pStyle w:val="ConsPlusNonformat"/>
        <w:widowControl/>
        <w:pBdr>
          <w:top w:val="single" w:sz="6" w:space="0" w:color="auto"/>
        </w:pBdr>
        <w:rPr>
          <w:sz w:val="2"/>
          <w:szCs w:val="2"/>
        </w:rPr>
      </w:pP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Определение правоохранительной службы как вида федеральной государственной службы, содержащееся в статье 7, применяется со дня вступления в силу федерального закона о правоохранительной службе </w:t>
      </w:r>
      <w:hyperlink r:id="rId17" w:history="1">
        <w:r>
          <w:rPr>
            <w:rFonts w:ascii="Calibri" w:hAnsi="Calibri" w:cs="Calibri"/>
            <w:color w:val="0000FF"/>
          </w:rPr>
          <w:t>(статья 19</w:t>
        </w:r>
      </w:hyperlink>
      <w:r>
        <w:rPr>
          <w:rFonts w:ascii="Calibri" w:hAnsi="Calibri" w:cs="Calibri"/>
        </w:rPr>
        <w:t xml:space="preserve"> данного документа).</w:t>
      </w:r>
    </w:p>
    <w:p w:rsidR="001D720D" w:rsidRDefault="001D720D">
      <w:pPr>
        <w:pStyle w:val="ConsPlusNonformat"/>
        <w:widowControl/>
        <w:pBdr>
          <w:top w:val="single" w:sz="6" w:space="0" w:color="auto"/>
        </w:pBdr>
        <w:rPr>
          <w:sz w:val="2"/>
          <w:szCs w:val="2"/>
        </w:rPr>
      </w:pPr>
    </w:p>
    <w:p w:rsidR="001D720D" w:rsidRDefault="001D720D">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 Правоохранительная служба</w:t>
      </w:r>
    </w:p>
    <w:p w:rsidR="001D720D" w:rsidRDefault="001D720D">
      <w:pPr>
        <w:autoSpaceDE w:val="0"/>
        <w:autoSpaceDN w:val="0"/>
        <w:adjustRightInd w:val="0"/>
        <w:spacing w:after="0" w:line="240" w:lineRule="auto"/>
        <w:rPr>
          <w:rFonts w:ascii="Calibri" w:hAnsi="Calibri" w:cs="Calibri"/>
        </w:rPr>
      </w:pP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Правоохранительная служба - вид федеральной государственной службы, представляющей собой профессиональную служебную деятельность граждан на должностях правоохранительной службы в государственных органах, службах и учреждениях, осуществляющих функции по обеспечению безопасности, законности и правопорядка, по борьбе с преступностью, по защите прав и свобод человека и гражданина. Таким гражданам присваиваются специальные звания и классные чины.</w:t>
      </w:r>
    </w:p>
    <w:p w:rsidR="001D720D" w:rsidRDefault="001D720D">
      <w:pPr>
        <w:autoSpaceDE w:val="0"/>
        <w:autoSpaceDN w:val="0"/>
        <w:adjustRightInd w:val="0"/>
        <w:spacing w:after="0" w:line="240" w:lineRule="auto"/>
        <w:rPr>
          <w:rFonts w:ascii="Calibri" w:hAnsi="Calibri" w:cs="Calibri"/>
        </w:rPr>
      </w:pPr>
    </w:p>
    <w:p w:rsidR="001D720D" w:rsidRDefault="001D720D">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 Должности государственной службы</w:t>
      </w:r>
    </w:p>
    <w:p w:rsidR="001D720D" w:rsidRDefault="001D720D">
      <w:pPr>
        <w:autoSpaceDE w:val="0"/>
        <w:autoSpaceDN w:val="0"/>
        <w:adjustRightInd w:val="0"/>
        <w:spacing w:after="0" w:line="240" w:lineRule="auto"/>
        <w:rPr>
          <w:rFonts w:ascii="Calibri" w:hAnsi="Calibri" w:cs="Calibri"/>
        </w:rPr>
      </w:pP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1. Должности государственной службы учреждаются федеральным законом или иным нормативным правовым актом Российской Федерации, законом или иным нормативным правовым актом субъекта Российской Федерации.</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 Должности государственной службы подразделяются </w:t>
      </w:r>
      <w:proofErr w:type="gramStart"/>
      <w:r>
        <w:rPr>
          <w:rFonts w:ascii="Calibri" w:hAnsi="Calibri" w:cs="Calibri"/>
        </w:rPr>
        <w:t>на</w:t>
      </w:r>
      <w:proofErr w:type="gramEnd"/>
      <w:r>
        <w:rPr>
          <w:rFonts w:ascii="Calibri" w:hAnsi="Calibri" w:cs="Calibri"/>
        </w:rPr>
        <w:t>:</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должности федеральной государственной гражданской службы;</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должности государственной гражданской службы субъекта Российской Федерации;</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воинские должности;</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должности правоохранительной службы.</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3. В федеральном государственном органе могут быть учреждены должности государственной службы различных видов.</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4. Должности государственной службы распределяются по группам и (или) категориям в соответствии с федеральными </w:t>
      </w:r>
      <w:hyperlink r:id="rId18" w:history="1">
        <w:r>
          <w:rPr>
            <w:rFonts w:ascii="Calibri" w:hAnsi="Calibri" w:cs="Calibri"/>
            <w:color w:val="0000FF"/>
          </w:rPr>
          <w:t>законами</w:t>
        </w:r>
      </w:hyperlink>
      <w:r>
        <w:rPr>
          <w:rFonts w:ascii="Calibri" w:hAnsi="Calibri" w:cs="Calibri"/>
        </w:rPr>
        <w:t xml:space="preserve"> о видах государственной службы и законами субъектов Российской Федерации о государственной гражданской службе субъектов Российской Федерации.</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Соотношение должностей федеральной государственной гражданской службы, воинских должностей и должностей правоохранительной службы определяется указом Президента Российской Федерации.</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утратил силу. - Федеральный </w:t>
      </w:r>
      <w:hyperlink r:id="rId19" w:history="1">
        <w:r>
          <w:rPr>
            <w:rFonts w:ascii="Calibri" w:hAnsi="Calibri" w:cs="Calibri"/>
            <w:color w:val="0000FF"/>
          </w:rPr>
          <w:t>закон</w:t>
        </w:r>
      </w:hyperlink>
      <w:r>
        <w:rPr>
          <w:rFonts w:ascii="Calibri" w:hAnsi="Calibri" w:cs="Calibri"/>
        </w:rPr>
        <w:t xml:space="preserve"> от 28.12.2010 N 419-ФЗ.</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 xml:space="preserve">5. Квалификационные требования к гражданам для замещения должностей государственной службы устанавливаются федеральными </w:t>
      </w:r>
      <w:hyperlink r:id="rId20" w:history="1">
        <w:r>
          <w:rPr>
            <w:rFonts w:ascii="Calibri" w:hAnsi="Calibri" w:cs="Calibri"/>
            <w:color w:val="0000FF"/>
          </w:rPr>
          <w:t>законами</w:t>
        </w:r>
      </w:hyperlink>
      <w:r>
        <w:rPr>
          <w:rFonts w:ascii="Calibri" w:hAnsi="Calibri" w:cs="Calibri"/>
        </w:rPr>
        <w:t xml:space="preserve"> и иными нормативными правовыми актами Российской Федерации, а также законами и иными нормативными правовыми актами субъектов Российской Федерации.</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 xml:space="preserve">6. В федеральном государственном органе и государственном органе субъекта Российской Федерации могут быть предусмотрены должности, не являющиеся должностями государственной службы. Трудовая деятельность работников, замещающих такие должности, регулируется </w:t>
      </w:r>
      <w:hyperlink r:id="rId21" w:history="1">
        <w:r>
          <w:rPr>
            <w:rFonts w:ascii="Calibri" w:hAnsi="Calibri" w:cs="Calibri"/>
            <w:color w:val="0000FF"/>
          </w:rPr>
          <w:t>законодательством</w:t>
        </w:r>
      </w:hyperlink>
      <w:r>
        <w:rPr>
          <w:rFonts w:ascii="Calibri" w:hAnsi="Calibri" w:cs="Calibri"/>
        </w:rPr>
        <w:t xml:space="preserve"> Российской Федерации о труде.</w:t>
      </w:r>
    </w:p>
    <w:p w:rsidR="001D720D" w:rsidRDefault="001D720D">
      <w:pPr>
        <w:autoSpaceDE w:val="0"/>
        <w:autoSpaceDN w:val="0"/>
        <w:adjustRightInd w:val="0"/>
        <w:spacing w:after="0" w:line="240" w:lineRule="auto"/>
        <w:rPr>
          <w:rFonts w:ascii="Calibri" w:hAnsi="Calibri" w:cs="Calibri"/>
        </w:rPr>
      </w:pPr>
    </w:p>
    <w:p w:rsidR="001D720D" w:rsidRDefault="001D720D">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9. Реестры должностей государственной службы</w:t>
      </w:r>
    </w:p>
    <w:p w:rsidR="001D720D" w:rsidRDefault="001D720D">
      <w:pPr>
        <w:autoSpaceDE w:val="0"/>
        <w:autoSpaceDN w:val="0"/>
        <w:adjustRightInd w:val="0"/>
        <w:spacing w:after="0" w:line="240" w:lineRule="auto"/>
        <w:rPr>
          <w:rFonts w:ascii="Calibri" w:hAnsi="Calibri" w:cs="Calibri"/>
        </w:rPr>
      </w:pP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1. Реестр должностей федеральной государственной службы образуют:</w:t>
      </w:r>
    </w:p>
    <w:p w:rsidR="001D720D" w:rsidRDefault="001D720D">
      <w:pPr>
        <w:autoSpaceDE w:val="0"/>
        <w:autoSpaceDN w:val="0"/>
        <w:adjustRightInd w:val="0"/>
        <w:spacing w:after="0" w:line="240" w:lineRule="auto"/>
        <w:ind w:firstLine="540"/>
        <w:jc w:val="both"/>
        <w:rPr>
          <w:rFonts w:ascii="Calibri" w:hAnsi="Calibri" w:cs="Calibri"/>
        </w:rPr>
      </w:pPr>
      <w:hyperlink r:id="rId22" w:history="1">
        <w:r>
          <w:rPr>
            <w:rFonts w:ascii="Calibri" w:hAnsi="Calibri" w:cs="Calibri"/>
            <w:color w:val="0000FF"/>
          </w:rPr>
          <w:t>перечни</w:t>
        </w:r>
      </w:hyperlink>
      <w:r>
        <w:rPr>
          <w:rFonts w:ascii="Calibri" w:hAnsi="Calibri" w:cs="Calibri"/>
        </w:rPr>
        <w:t xml:space="preserve"> должностей федеральной государственной гражданской службы;</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перечни типовых воинских должностей;</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перечни типовых должностей правоохранительной службы.</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 Перечни, указанные в </w:t>
      </w:r>
      <w:hyperlink r:id="rId23" w:history="1">
        <w:r>
          <w:rPr>
            <w:rFonts w:ascii="Calibri" w:hAnsi="Calibri" w:cs="Calibri"/>
            <w:color w:val="0000FF"/>
          </w:rPr>
          <w:t>пункте 1</w:t>
        </w:r>
      </w:hyperlink>
      <w:r>
        <w:rPr>
          <w:rFonts w:ascii="Calibri" w:hAnsi="Calibri" w:cs="Calibri"/>
        </w:rPr>
        <w:t xml:space="preserve"> настоящей статьи, утверждаются Президентом Российской Федерации.</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3. Реестр должностей государственной гражданской службы субъекта Российской Федерации утверждается законом или иным нормативным правовым актом субъекта Российской Федерации.</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 xml:space="preserve">4. Утратил силу. - Федеральный </w:t>
      </w:r>
      <w:hyperlink r:id="rId24" w:history="1">
        <w:r>
          <w:rPr>
            <w:rFonts w:ascii="Calibri" w:hAnsi="Calibri" w:cs="Calibri"/>
            <w:color w:val="0000FF"/>
          </w:rPr>
          <w:t>закон</w:t>
        </w:r>
      </w:hyperlink>
      <w:r>
        <w:rPr>
          <w:rFonts w:ascii="Calibri" w:hAnsi="Calibri" w:cs="Calibri"/>
        </w:rPr>
        <w:t xml:space="preserve"> от 28.12.2010 N 419-ФЗ.</w:t>
      </w:r>
    </w:p>
    <w:p w:rsidR="001D720D" w:rsidRDefault="001D720D">
      <w:pPr>
        <w:autoSpaceDE w:val="0"/>
        <w:autoSpaceDN w:val="0"/>
        <w:adjustRightInd w:val="0"/>
        <w:spacing w:after="0" w:line="240" w:lineRule="auto"/>
        <w:rPr>
          <w:rFonts w:ascii="Calibri" w:hAnsi="Calibri" w:cs="Calibri"/>
        </w:rPr>
      </w:pPr>
    </w:p>
    <w:p w:rsidR="001D720D" w:rsidRDefault="001D720D">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10. Государственные служащие</w:t>
      </w:r>
    </w:p>
    <w:p w:rsidR="001D720D" w:rsidRDefault="001D720D">
      <w:pPr>
        <w:autoSpaceDE w:val="0"/>
        <w:autoSpaceDN w:val="0"/>
        <w:adjustRightInd w:val="0"/>
        <w:spacing w:after="0" w:line="240" w:lineRule="auto"/>
        <w:rPr>
          <w:rFonts w:ascii="Calibri" w:hAnsi="Calibri" w:cs="Calibri"/>
        </w:rPr>
      </w:pP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1. Федеральный государственный служащий - гражданин, осуществляющий профессиональную служебную деятельность на должности федеральной государственной службы и получающий денежное содержание (вознаграждение, довольствие) за счет средств федерального бюджета.</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Государственный гражданский служащий субъекта Российской Федерации - гражданин, осуществляющий профессиональную служебную деятельность на должности государственной гражданской службы субъекта Российской Федерации и получающий денежное содержание (вознаграждение) за счет средств бюджета соответствующего субъекта Российской Федерации. В случаях, предусмотренных федеральным законом, государственный гражданский служащий субъекта Российской Федерации может получать денежное содержание (вознаграждение) также за счет средств федерального бюджета.</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3. Нанимателем федерального государственного служащего является Российская Федерация, государственного гражданского служащего субъекта Российской Федерации - соответствующий субъект Российской Федерации.</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4. Правовое положение (статус) федерального государственного служащего и государственного гражданского служащего субъекта Российской Федерации, в том числе ограничения, обязательства, правила служебного поведения, ответственность, а также порядок разрешения конфликта интересов и служебных споров устанавливается соответствующим федеральным законом о виде государственной службы.</w:t>
      </w:r>
    </w:p>
    <w:p w:rsidR="001D720D" w:rsidRDefault="001D720D">
      <w:pPr>
        <w:autoSpaceDE w:val="0"/>
        <w:autoSpaceDN w:val="0"/>
        <w:adjustRightInd w:val="0"/>
        <w:spacing w:after="0" w:line="240" w:lineRule="auto"/>
        <w:rPr>
          <w:rFonts w:ascii="Calibri" w:hAnsi="Calibri" w:cs="Calibri"/>
        </w:rPr>
      </w:pPr>
    </w:p>
    <w:p w:rsidR="001D720D" w:rsidRDefault="001D720D">
      <w:pPr>
        <w:pStyle w:val="ConsPlusTitle"/>
        <w:widowControl/>
        <w:jc w:val="center"/>
        <w:outlineLvl w:val="0"/>
      </w:pPr>
      <w:r>
        <w:t>Глава 2. ОБЩИЕ УСЛОВИЯ ГОСУДАРСТВЕННОЙ СЛУЖБЫ</w:t>
      </w:r>
    </w:p>
    <w:p w:rsidR="001D720D" w:rsidRDefault="001D720D">
      <w:pPr>
        <w:autoSpaceDE w:val="0"/>
        <w:autoSpaceDN w:val="0"/>
        <w:adjustRightInd w:val="0"/>
        <w:spacing w:after="0" w:line="240" w:lineRule="auto"/>
        <w:rPr>
          <w:rFonts w:ascii="Calibri" w:hAnsi="Calibri" w:cs="Calibri"/>
        </w:rPr>
      </w:pPr>
    </w:p>
    <w:p w:rsidR="001D720D" w:rsidRDefault="001D720D">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11. Формирование кадрового состава государственной службы</w:t>
      </w:r>
    </w:p>
    <w:p w:rsidR="001D720D" w:rsidRDefault="001D720D">
      <w:pPr>
        <w:autoSpaceDE w:val="0"/>
        <w:autoSpaceDN w:val="0"/>
        <w:adjustRightInd w:val="0"/>
        <w:spacing w:after="0" w:line="240" w:lineRule="auto"/>
        <w:rPr>
          <w:rFonts w:ascii="Calibri" w:hAnsi="Calibri" w:cs="Calibri"/>
        </w:rPr>
      </w:pP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1. Формирование кадрового состава государственной службы обеспечивается:</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созданием федерального кадрового резерва, кадрового резерва в федеральном государственном органе, кадрового резерва субъекта Российской Федерации, кадрового резерва в государственном органе субъекта Российской Федерации для замещения должностей государственной службы, а также эффективным использованием указанных кадровых резервов;</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развитием профессиональных качеств государственных служащих;</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оценкой результатов профессиональной служебной деятельности государственных служащих в ходе проведения аттестации или сдачи квалификационного экзамена;</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созданием возможностей для должностного (служебного) роста государственных служащих;</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использованием современных кадровых технологий;</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применением образовательных программ, федеральных государственных образовательных стандартов и федеральных государственных требований.</w:t>
      </w:r>
    </w:p>
    <w:p w:rsidR="001D720D" w:rsidRDefault="001D720D">
      <w:pPr>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5" w:history="1">
        <w:r>
          <w:rPr>
            <w:rFonts w:ascii="Calibri" w:hAnsi="Calibri" w:cs="Calibri"/>
            <w:color w:val="0000FF"/>
          </w:rPr>
          <w:t>закона</w:t>
        </w:r>
      </w:hyperlink>
      <w:r>
        <w:rPr>
          <w:rFonts w:ascii="Calibri" w:hAnsi="Calibri" w:cs="Calibri"/>
        </w:rPr>
        <w:t xml:space="preserve"> от 01.12.2007 N 309-ФЗ)</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Федеральными законами о видах государственной службы и иными нормативными правовыми актами Российской Федерации устанавливаются порядок поступления на государственную службу и замещения вакантных должностей государственной службы на конкурсной основе, условия формирования конкурсных комиссий, правила опубликования информации о конкурсах в средствах массовой информации, а также предусматривается другой порядок поступления на государственную службу и замещения вакантных должностей государственной службы.</w:t>
      </w:r>
      <w:proofErr w:type="gramEnd"/>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3. Подготовка граждан для прохождения государственной службы осуществляется в формах, установленных федеральными законами и иными нормативными правовыми актами Российской Федерации.</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4. Переподготовка, повышение квалификации и стажировка государственных служащих осуществляются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1D720D" w:rsidRDefault="001D720D">
      <w:pPr>
        <w:autoSpaceDE w:val="0"/>
        <w:autoSpaceDN w:val="0"/>
        <w:adjustRightInd w:val="0"/>
        <w:spacing w:after="0" w:line="240" w:lineRule="auto"/>
        <w:rPr>
          <w:rFonts w:ascii="Calibri" w:hAnsi="Calibri" w:cs="Calibri"/>
        </w:rPr>
      </w:pPr>
    </w:p>
    <w:p w:rsidR="001D720D" w:rsidRDefault="001D720D">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12. Поступление на государственную службу, ее прохождение и прекращение</w:t>
      </w:r>
    </w:p>
    <w:p w:rsidR="001D720D" w:rsidRDefault="001D720D">
      <w:pPr>
        <w:autoSpaceDE w:val="0"/>
        <w:autoSpaceDN w:val="0"/>
        <w:adjustRightInd w:val="0"/>
        <w:spacing w:after="0" w:line="240" w:lineRule="auto"/>
        <w:rPr>
          <w:rFonts w:ascii="Calibri" w:hAnsi="Calibri" w:cs="Calibri"/>
        </w:rPr>
      </w:pP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 xml:space="preserve">На государственную службу по контракту вправе поступать граждане, владеющие </w:t>
      </w:r>
      <w:hyperlink r:id="rId26" w:history="1">
        <w:r>
          <w:rPr>
            <w:rFonts w:ascii="Calibri" w:hAnsi="Calibri" w:cs="Calibri"/>
            <w:color w:val="0000FF"/>
          </w:rPr>
          <w:t>государственным языком</w:t>
        </w:r>
      </w:hyperlink>
      <w:r>
        <w:rPr>
          <w:rFonts w:ascii="Calibri" w:hAnsi="Calibri" w:cs="Calibri"/>
        </w:rPr>
        <w:t xml:space="preserve"> Российской Федерации и достигшие возраста, установленного федеральным законом о виде государственной службы для прохождения государственной службы данного вида.</w:t>
      </w:r>
      <w:proofErr w:type="gramEnd"/>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Федеральным законом о виде государственной службы или законом субъекта Российской Федерации могут быть установлены дополнительные требования к гражданам при поступлении на государственную службу по контракту.</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2. Условия контрактов, порядок их заключения, а также основания и порядок прекращения их действия устанавливаются в соответствии с федеральным законом о виде государственной службы.</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3. В соответствии с федеральным законом о виде государственной службы контракт может заключаться с гражданином:</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на неопределенный срок;</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на определенный срок;</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на срок обучения в образовательном учреждении профессионального образования и на определенный срок государственной службы после его окончания.</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4. Федеральным законом о виде государственной службы определяется предельный возраст пребывания на государственной службе данного вида.</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proofErr w:type="gramStart"/>
      <w:r>
        <w:rPr>
          <w:rFonts w:ascii="Calibri" w:hAnsi="Calibri" w:cs="Calibri"/>
        </w:rPr>
        <w:t xml:space="preserve">Прохождение государственной службы включает в себя назначение на должность, присвоение классного чина, дипломатического ранга, воинского и специального звания, аттестацию или квалификационный экзамен, а также другие обстоятельства (события) в соответствии с настоящим Федеральным законом, федеральными законами о видах </w:t>
      </w:r>
      <w:r>
        <w:rPr>
          <w:rFonts w:ascii="Calibri" w:hAnsi="Calibri" w:cs="Calibri"/>
        </w:rPr>
        <w:lastRenderedPageBreak/>
        <w:t>государственной службы и иными нормативными правовыми актами Российской Федерации, законами и иными нормативными правовыми актами субъектов Российской Федерации.</w:t>
      </w:r>
      <w:proofErr w:type="gramEnd"/>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6. Основания прекращения государственной службы, в том числе основания увольнения в запас или в отставку государственного служащего, устанавливаются федеральными законами о видах государственной службы.</w:t>
      </w:r>
    </w:p>
    <w:p w:rsidR="001D720D" w:rsidRDefault="001D720D">
      <w:pPr>
        <w:autoSpaceDE w:val="0"/>
        <w:autoSpaceDN w:val="0"/>
        <w:adjustRightInd w:val="0"/>
        <w:spacing w:after="0" w:line="240" w:lineRule="auto"/>
        <w:rPr>
          <w:rFonts w:ascii="Calibri" w:hAnsi="Calibri" w:cs="Calibri"/>
        </w:rPr>
      </w:pPr>
    </w:p>
    <w:p w:rsidR="001D720D" w:rsidRDefault="001D720D">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13. Классные чины, дипломатические ранги, воинские и специальные звания</w:t>
      </w:r>
    </w:p>
    <w:p w:rsidR="001D720D" w:rsidRDefault="001D720D">
      <w:pPr>
        <w:autoSpaceDE w:val="0"/>
        <w:autoSpaceDN w:val="0"/>
        <w:adjustRightInd w:val="0"/>
        <w:spacing w:after="0" w:line="240" w:lineRule="auto"/>
        <w:rPr>
          <w:rFonts w:ascii="Calibri" w:hAnsi="Calibri" w:cs="Calibri"/>
        </w:rPr>
      </w:pP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1. В соответствии с федеральными законами о видах государственной службы гражданам, проходящим федеральную государственную службу, присваиваются классные чины, дипломатические ранги, воинские и специальные звания.</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В соответствии с федеральным законом о виде государственной службы для граждан, проходящих государственную гражданскую службу субъектов Российской Федерации, устанавливаются классные чины.</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2. Общими условиями присвоения, сохранения классных чинов, дипломатических рангов, воинских и специальных званий являются:</w:t>
      </w:r>
    </w:p>
    <w:p w:rsidR="001D720D" w:rsidRDefault="001D720D">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последовательное присвоение классного чина, дипломатического ранга, воинского и специального звания по прошествии установленного времени пребывания в определенном классном чине, дипломатическом ранге, воинском и специальном звании после их присвоения впервые;</w:t>
      </w:r>
      <w:proofErr w:type="gramEnd"/>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присвоение классного чина, дипломатического ранга, воинского и специального звания государственному служащему в соответствии с замещаемой должностью федеральной государственной службы;</w:t>
      </w:r>
    </w:p>
    <w:p w:rsidR="001D720D" w:rsidRDefault="001D720D">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досрочное присвоение в качестве меры поощрения классного чина, дипломатического ранга, воинского и специального звания либо присвоение классного чина, дипломатического ранга, воинского и специального звания на одну ступень выше классного чина, дипломатического ранга, воинского и специального звания, предусмотренных для замещаемой должности федеральной государственной службы в соответствии с федеральным законом о виде государственной службы;</w:t>
      </w:r>
      <w:proofErr w:type="gramEnd"/>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сохранение присвоенного классного чина, дипломатического ранга, воинского и специального звания при освобождении от замещаемой должности федеральной государственной службы или увольнении с федеральной государственной службы.</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Лишение присвоенного классного чина, дипломатического ранга, воинского и специального звания возможно по решению суда.</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gramStart"/>
      <w:r>
        <w:rPr>
          <w:rFonts w:ascii="Calibri" w:hAnsi="Calibri" w:cs="Calibri"/>
        </w:rPr>
        <w:t>При переводе государственного служащего с государственной службы одного вида на государственную службу другого вида ранее присвоенный классный чин, дипломатический ранг, воинское и специальное звание, а также период пребывания в соответствующем классном чине, дипломатическом ранге, воинском и специальном звании учитывается при присвоении классного чина, дипломатического ранга, воинского и специального звания по новому виду государственной службы в соответствии с федеральными законами о</w:t>
      </w:r>
      <w:proofErr w:type="gramEnd"/>
      <w:r>
        <w:rPr>
          <w:rFonts w:ascii="Calibri" w:hAnsi="Calibri" w:cs="Calibri"/>
        </w:rPr>
        <w:t xml:space="preserve"> </w:t>
      </w:r>
      <w:proofErr w:type="gramStart"/>
      <w:r>
        <w:rPr>
          <w:rFonts w:ascii="Calibri" w:hAnsi="Calibri" w:cs="Calibri"/>
        </w:rPr>
        <w:t>видах</w:t>
      </w:r>
      <w:proofErr w:type="gramEnd"/>
      <w:r>
        <w:rPr>
          <w:rFonts w:ascii="Calibri" w:hAnsi="Calibri" w:cs="Calibri"/>
        </w:rPr>
        <w:t xml:space="preserve"> государственной службы и иными нормативными правовыми актами Российской Федерации.</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4. Соотношение классных чинов, дипломатических рангов, воинских и специальных званий устанавливается указом Президента Российской Федерации.</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5. Классные чины государственной гражданской службы субъекта Российской Федерации присваиваются с учетом положений настоящей статьи в порядке, установленном нормативными правовыми актами соответствующего субъекта Российской Федерации.</w:t>
      </w:r>
    </w:p>
    <w:p w:rsidR="001D720D" w:rsidRDefault="001D720D">
      <w:pPr>
        <w:autoSpaceDE w:val="0"/>
        <w:autoSpaceDN w:val="0"/>
        <w:adjustRightInd w:val="0"/>
        <w:spacing w:after="0" w:line="240" w:lineRule="auto"/>
        <w:rPr>
          <w:rFonts w:ascii="Calibri" w:hAnsi="Calibri" w:cs="Calibri"/>
        </w:rPr>
      </w:pPr>
    </w:p>
    <w:p w:rsidR="001D720D" w:rsidRDefault="001D720D">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14. Стаж (общая продолжительность) государственной службы. Персональные данные государственных служащих</w:t>
      </w:r>
    </w:p>
    <w:p w:rsidR="001D720D" w:rsidRDefault="001D720D">
      <w:pPr>
        <w:autoSpaceDE w:val="0"/>
        <w:autoSpaceDN w:val="0"/>
        <w:adjustRightInd w:val="0"/>
        <w:spacing w:after="0" w:line="240" w:lineRule="auto"/>
        <w:rPr>
          <w:rFonts w:ascii="Calibri" w:hAnsi="Calibri" w:cs="Calibri"/>
        </w:rPr>
      </w:pP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1. Стаж (общая продолжительность) государственной службы определяется в соответствии с федеральными законами о видах государственной службы, о государственном пенсионном обеспечении граждан Российской Федерации, проходивших государственную службу, и их семей и законами субъектов Российской Федерации.</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2. </w:t>
      </w:r>
      <w:proofErr w:type="gramStart"/>
      <w:r>
        <w:rPr>
          <w:rFonts w:ascii="Calibri" w:hAnsi="Calibri" w:cs="Calibri"/>
        </w:rPr>
        <w:t>В стаж (общую продолжительность) государственной службы одного вида в соответствии с федеральными законами о видах государственной службы, о государственном пенсионном обеспечении граждан Российской Федерации, проходивших государственную службу, и их семей и законами субъектов Российской Федерации включаются продолжительность государственной службы других видов, а также периоды замещения государственных должностей Российской Федерации, государственных должностей субъектов Российской Федерации, выборных муниципальных должностей, замещаемых на постоянной</w:t>
      </w:r>
      <w:proofErr w:type="gramEnd"/>
      <w:r>
        <w:rPr>
          <w:rFonts w:ascii="Calibri" w:hAnsi="Calibri" w:cs="Calibri"/>
        </w:rPr>
        <w:t xml:space="preserve"> основе, и </w:t>
      </w:r>
      <w:hyperlink r:id="rId27" w:history="1">
        <w:r>
          <w:rPr>
            <w:rFonts w:ascii="Calibri" w:hAnsi="Calibri" w:cs="Calibri"/>
            <w:color w:val="0000FF"/>
          </w:rPr>
          <w:t>муниципальных должностей</w:t>
        </w:r>
      </w:hyperlink>
      <w:r>
        <w:rPr>
          <w:rFonts w:ascii="Calibri" w:hAnsi="Calibri" w:cs="Calibri"/>
        </w:rPr>
        <w:t xml:space="preserve"> муниципальной службы.</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3. Персональные данные государственных служащих, сведения об их профессиональной служебной деятельности и о стаже (об общей продолжительности) государственной службы вносятся в личные дела и документы учета государственных служащих. Ведение и хранение указанных дел и документов осуществляются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4. Форма и порядок ведения, учета и хранения документов, подтверждающих профессиональную служебную деятельность государственных служащих, устанавливаются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 xml:space="preserve">5. Персональные данные, внесенные в личные дела и документы учета государственных служащих, являются персонифицированными и в случаях, установленных федеральными законами и иными нормативными правовыми актами Российской Федерации, относятся к сведениям, составляющим государственную тайну, а в иных случаях к </w:t>
      </w:r>
      <w:hyperlink r:id="rId28" w:history="1">
        <w:r>
          <w:rPr>
            <w:rFonts w:ascii="Calibri" w:hAnsi="Calibri" w:cs="Calibri"/>
            <w:color w:val="0000FF"/>
          </w:rPr>
          <w:t>сведениям</w:t>
        </w:r>
      </w:hyperlink>
      <w:r>
        <w:rPr>
          <w:rFonts w:ascii="Calibri" w:hAnsi="Calibri" w:cs="Calibri"/>
        </w:rPr>
        <w:t xml:space="preserve"> конфиденциального характера.</w:t>
      </w:r>
    </w:p>
    <w:p w:rsidR="001D720D" w:rsidRDefault="001D720D">
      <w:pPr>
        <w:autoSpaceDE w:val="0"/>
        <w:autoSpaceDN w:val="0"/>
        <w:adjustRightInd w:val="0"/>
        <w:spacing w:after="0" w:line="240" w:lineRule="auto"/>
        <w:rPr>
          <w:rFonts w:ascii="Calibri" w:hAnsi="Calibri" w:cs="Calibri"/>
        </w:rPr>
      </w:pPr>
    </w:p>
    <w:p w:rsidR="001D720D" w:rsidRDefault="001D720D">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15. Реестры государственных служащих</w:t>
      </w:r>
    </w:p>
    <w:p w:rsidR="001D720D" w:rsidRDefault="001D720D">
      <w:pPr>
        <w:autoSpaceDE w:val="0"/>
        <w:autoSpaceDN w:val="0"/>
        <w:adjustRightInd w:val="0"/>
        <w:spacing w:after="0" w:line="240" w:lineRule="auto"/>
        <w:rPr>
          <w:rFonts w:ascii="Calibri" w:hAnsi="Calibri" w:cs="Calibri"/>
        </w:rPr>
      </w:pP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1. В федеральном государственном органе и государственном органе субъекта Российской Федерации ведутся, в том числе на электронных носителях, реестры государственных служащих, которые формируются на основе персональных данных государственных служащих.</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 xml:space="preserve">Сведения, внесенные в реестр федеральных государственных служащих в федеральном государственном органе и в реестры государственных служащих субъектов Российской Федерации в государственных органах субъектов Российской Федерации, в случаях, установленных федеральными законами и иными нормативными правовыми актами Российской Федерации, относятся к сведениям, составляющим государственную тайну, а в иных случаях к </w:t>
      </w:r>
      <w:hyperlink r:id="rId29" w:history="1">
        <w:r>
          <w:rPr>
            <w:rFonts w:ascii="Calibri" w:hAnsi="Calibri" w:cs="Calibri"/>
            <w:color w:val="0000FF"/>
          </w:rPr>
          <w:t>сведениям</w:t>
        </w:r>
      </w:hyperlink>
      <w:r>
        <w:rPr>
          <w:rFonts w:ascii="Calibri" w:hAnsi="Calibri" w:cs="Calibri"/>
        </w:rPr>
        <w:t xml:space="preserve"> конфиденциального характера.</w:t>
      </w:r>
      <w:proofErr w:type="gramEnd"/>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 xml:space="preserve">3 - 7. Утратили силу. - Федеральный </w:t>
      </w:r>
      <w:hyperlink r:id="rId30" w:history="1">
        <w:r>
          <w:rPr>
            <w:rFonts w:ascii="Calibri" w:hAnsi="Calibri" w:cs="Calibri"/>
            <w:color w:val="0000FF"/>
          </w:rPr>
          <w:t>закон</w:t>
        </w:r>
      </w:hyperlink>
      <w:r>
        <w:rPr>
          <w:rFonts w:ascii="Calibri" w:hAnsi="Calibri" w:cs="Calibri"/>
        </w:rPr>
        <w:t xml:space="preserve"> от 28.12.2010 N 419-ФЗ.</w:t>
      </w:r>
    </w:p>
    <w:p w:rsidR="001D720D" w:rsidRDefault="001D720D">
      <w:pPr>
        <w:autoSpaceDE w:val="0"/>
        <w:autoSpaceDN w:val="0"/>
        <w:adjustRightInd w:val="0"/>
        <w:spacing w:after="0" w:line="240" w:lineRule="auto"/>
        <w:rPr>
          <w:rFonts w:ascii="Calibri" w:hAnsi="Calibri" w:cs="Calibri"/>
        </w:rPr>
      </w:pPr>
    </w:p>
    <w:p w:rsidR="001D720D" w:rsidRDefault="001D720D">
      <w:pPr>
        <w:pStyle w:val="ConsPlusTitle"/>
        <w:widowControl/>
        <w:jc w:val="center"/>
        <w:outlineLvl w:val="0"/>
      </w:pPr>
      <w:r>
        <w:t>Глава 3. СИСТЕМА УПРАВЛЕНИЯ ГОСУДАРСТВЕННОЙ СЛУЖБОЙ</w:t>
      </w:r>
    </w:p>
    <w:p w:rsidR="001D720D" w:rsidRDefault="001D720D">
      <w:pPr>
        <w:autoSpaceDE w:val="0"/>
        <w:autoSpaceDN w:val="0"/>
        <w:adjustRightInd w:val="0"/>
        <w:spacing w:after="0" w:line="240" w:lineRule="auto"/>
        <w:rPr>
          <w:rFonts w:ascii="Calibri" w:hAnsi="Calibri" w:cs="Calibri"/>
        </w:rPr>
      </w:pPr>
    </w:p>
    <w:p w:rsidR="001D720D" w:rsidRDefault="001D720D">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16. Управление государственной службой</w:t>
      </w:r>
    </w:p>
    <w:p w:rsidR="001D720D" w:rsidRDefault="001D720D">
      <w:pPr>
        <w:autoSpaceDE w:val="0"/>
        <w:autoSpaceDN w:val="0"/>
        <w:adjustRightInd w:val="0"/>
        <w:spacing w:after="0" w:line="240" w:lineRule="auto"/>
        <w:rPr>
          <w:rFonts w:ascii="Calibri" w:hAnsi="Calibri" w:cs="Calibri"/>
        </w:rPr>
      </w:pPr>
    </w:p>
    <w:p w:rsidR="001D720D" w:rsidRDefault="001D720D">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Система управления государственной службой создается на федеральном уровне и на уровне субъектов Российской Федерации в целях координации деятельности государственных органов при решении вопросов поступления на государственную службу, формирования кадрового резерва, прохождения и прекращения государственной службы, использования кадрового резерва для замещения должностей государственной службы, подготовки, переподготовки, повышения квалификации и стажировки государственных служащих, а также в целях осуществления вневедомственного контроля за соблюдением</w:t>
      </w:r>
      <w:proofErr w:type="gramEnd"/>
      <w:r>
        <w:rPr>
          <w:rFonts w:ascii="Calibri" w:hAnsi="Calibri" w:cs="Calibri"/>
        </w:rPr>
        <w:t xml:space="preserve"> в государственных органах федеральных законов, иных нормативных правовых актов Российской Федерации, законов и иных нормативных правовых актов субъектов Российской Федерации о государственной службе.</w:t>
      </w:r>
    </w:p>
    <w:p w:rsidR="001D720D" w:rsidRDefault="001D720D">
      <w:pPr>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 w:history="1">
        <w:r>
          <w:rPr>
            <w:rFonts w:ascii="Calibri" w:hAnsi="Calibri" w:cs="Calibri"/>
            <w:color w:val="0000FF"/>
          </w:rPr>
          <w:t>закона</w:t>
        </w:r>
      </w:hyperlink>
      <w:r>
        <w:rPr>
          <w:rFonts w:ascii="Calibri" w:hAnsi="Calibri" w:cs="Calibri"/>
        </w:rPr>
        <w:t xml:space="preserve"> от 28.12.2010 N 419-ФЗ)</w:t>
      </w:r>
    </w:p>
    <w:p w:rsidR="001D720D" w:rsidRDefault="001D720D">
      <w:pPr>
        <w:autoSpaceDE w:val="0"/>
        <w:autoSpaceDN w:val="0"/>
        <w:adjustRightInd w:val="0"/>
        <w:spacing w:after="0" w:line="240" w:lineRule="auto"/>
        <w:rPr>
          <w:rFonts w:ascii="Calibri" w:hAnsi="Calibri" w:cs="Calibri"/>
        </w:rPr>
      </w:pPr>
    </w:p>
    <w:p w:rsidR="001D720D" w:rsidRDefault="001D720D">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17. Кадровый резерв для замещения должностей государственной службы</w:t>
      </w:r>
    </w:p>
    <w:p w:rsidR="001D720D" w:rsidRDefault="001D720D">
      <w:pPr>
        <w:autoSpaceDE w:val="0"/>
        <w:autoSpaceDN w:val="0"/>
        <w:adjustRightInd w:val="0"/>
        <w:spacing w:after="0" w:line="240" w:lineRule="auto"/>
        <w:rPr>
          <w:rFonts w:ascii="Calibri" w:hAnsi="Calibri" w:cs="Calibri"/>
        </w:rPr>
      </w:pP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Для замещения должностей государственной службы создаются федеральный кадровый резерв, кадровый резерв в федеральном государственном органе, кадровый резерв субъекта Российской Федерации и кадровый резерв в государственном органе субъекта Российской Федерации.</w:t>
      </w:r>
    </w:p>
    <w:p w:rsidR="001D720D" w:rsidRDefault="001D720D">
      <w:pPr>
        <w:autoSpaceDE w:val="0"/>
        <w:autoSpaceDN w:val="0"/>
        <w:adjustRightInd w:val="0"/>
        <w:spacing w:after="0" w:line="240" w:lineRule="auto"/>
        <w:rPr>
          <w:rFonts w:ascii="Calibri" w:hAnsi="Calibri" w:cs="Calibri"/>
        </w:rPr>
      </w:pPr>
    </w:p>
    <w:p w:rsidR="001D720D" w:rsidRDefault="001D720D">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18. Финансирование государственной службы и программы ее реформирования и развития</w:t>
      </w:r>
    </w:p>
    <w:p w:rsidR="001D720D" w:rsidRDefault="001D720D">
      <w:pPr>
        <w:autoSpaceDE w:val="0"/>
        <w:autoSpaceDN w:val="0"/>
        <w:adjustRightInd w:val="0"/>
        <w:spacing w:after="0" w:line="240" w:lineRule="auto"/>
        <w:rPr>
          <w:rFonts w:ascii="Calibri" w:hAnsi="Calibri" w:cs="Calibri"/>
        </w:rPr>
      </w:pP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1. Финансирование федеральной государственной службы и государственной гражданской службы субъекта Российской Федерации осуществляется за счет средств соответственно федерального бюджета и бюджета соответствующего субъекта Российской Федерации в порядке, установленном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 Совершенствование системы государственной службы осуществляется путем реализации федеральных </w:t>
      </w:r>
      <w:hyperlink r:id="rId32" w:history="1">
        <w:r>
          <w:rPr>
            <w:rFonts w:ascii="Calibri" w:hAnsi="Calibri" w:cs="Calibri"/>
            <w:color w:val="0000FF"/>
          </w:rPr>
          <w:t>программ</w:t>
        </w:r>
      </w:hyperlink>
      <w:r>
        <w:rPr>
          <w:rFonts w:ascii="Calibri" w:hAnsi="Calibri" w:cs="Calibri"/>
        </w:rPr>
        <w:t xml:space="preserve"> реформирования и развития федеральной государственной службы и соответствующих программ субъектов Российской Федерации.</w:t>
      </w:r>
    </w:p>
    <w:p w:rsidR="001D720D" w:rsidRDefault="001D720D">
      <w:pPr>
        <w:autoSpaceDE w:val="0"/>
        <w:autoSpaceDN w:val="0"/>
        <w:adjustRightInd w:val="0"/>
        <w:spacing w:after="0" w:line="240" w:lineRule="auto"/>
        <w:rPr>
          <w:rFonts w:ascii="Calibri" w:hAnsi="Calibri" w:cs="Calibri"/>
        </w:rPr>
      </w:pPr>
    </w:p>
    <w:p w:rsidR="001D720D" w:rsidRDefault="001D720D">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18.1. Военная служба в Российской Федерации иностранных граждан</w:t>
      </w:r>
    </w:p>
    <w:p w:rsidR="001D720D" w:rsidRDefault="001D720D">
      <w:pPr>
        <w:autoSpaceDE w:val="0"/>
        <w:autoSpaceDN w:val="0"/>
        <w:adjustRightInd w:val="0"/>
        <w:spacing w:after="0" w:line="240" w:lineRule="auto"/>
        <w:rPr>
          <w:rFonts w:ascii="Calibri" w:hAnsi="Calibri" w:cs="Calibri"/>
        </w:rPr>
      </w:pP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33" w:history="1">
        <w:r>
          <w:rPr>
            <w:rFonts w:ascii="Calibri" w:hAnsi="Calibri" w:cs="Calibri"/>
            <w:color w:val="0000FF"/>
          </w:rPr>
          <w:t>законом</w:t>
        </w:r>
      </w:hyperlink>
      <w:r>
        <w:rPr>
          <w:rFonts w:ascii="Calibri" w:hAnsi="Calibri" w:cs="Calibri"/>
        </w:rPr>
        <w:t xml:space="preserve"> от 11.11.2003 N 141-ФЗ)</w:t>
      </w:r>
    </w:p>
    <w:p w:rsidR="001D720D" w:rsidRDefault="001D720D">
      <w:pPr>
        <w:autoSpaceDE w:val="0"/>
        <w:autoSpaceDN w:val="0"/>
        <w:adjustRightInd w:val="0"/>
        <w:spacing w:after="0" w:line="240" w:lineRule="auto"/>
        <w:rPr>
          <w:rFonts w:ascii="Calibri" w:hAnsi="Calibri" w:cs="Calibri"/>
        </w:rPr>
      </w:pP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Российской Федерации в соответствии с федеральным </w:t>
      </w:r>
      <w:hyperlink r:id="rId34" w:history="1">
        <w:r>
          <w:rPr>
            <w:rFonts w:ascii="Calibri" w:hAnsi="Calibri" w:cs="Calibri"/>
            <w:color w:val="0000FF"/>
          </w:rPr>
          <w:t>законом</w:t>
        </w:r>
      </w:hyperlink>
      <w:r>
        <w:rPr>
          <w:rFonts w:ascii="Calibri" w:hAnsi="Calibri" w:cs="Calibri"/>
        </w:rPr>
        <w:t xml:space="preserve"> предусматривается поступление иностранных граждан на военную службу по контракту и прохождение ими военной службы.</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На указанных граждан распространяются положения настоящего Федерального закона, определяющие правовые основы государственной службы Российской Федерации.</w:t>
      </w:r>
    </w:p>
    <w:p w:rsidR="001D720D" w:rsidRDefault="001D720D">
      <w:pPr>
        <w:autoSpaceDE w:val="0"/>
        <w:autoSpaceDN w:val="0"/>
        <w:adjustRightInd w:val="0"/>
        <w:spacing w:after="0" w:line="240" w:lineRule="auto"/>
        <w:rPr>
          <w:rFonts w:ascii="Calibri" w:hAnsi="Calibri" w:cs="Calibri"/>
        </w:rPr>
      </w:pPr>
    </w:p>
    <w:p w:rsidR="001D720D" w:rsidRDefault="001D720D">
      <w:pPr>
        <w:pStyle w:val="ConsPlusTitle"/>
        <w:widowControl/>
        <w:jc w:val="center"/>
        <w:outlineLvl w:val="0"/>
      </w:pPr>
      <w:r>
        <w:t>Глава 4. ВСТУПЛЕНИЕ В СИЛУ НАСТОЯЩЕГО</w:t>
      </w:r>
    </w:p>
    <w:p w:rsidR="001D720D" w:rsidRDefault="001D720D">
      <w:pPr>
        <w:pStyle w:val="ConsPlusTitle"/>
        <w:widowControl/>
        <w:jc w:val="center"/>
      </w:pPr>
      <w:r>
        <w:t>ФЕДЕРАЛЬНОГО ЗАКОНА</w:t>
      </w:r>
    </w:p>
    <w:p w:rsidR="001D720D" w:rsidRDefault="001D720D">
      <w:pPr>
        <w:autoSpaceDE w:val="0"/>
        <w:autoSpaceDN w:val="0"/>
        <w:adjustRightInd w:val="0"/>
        <w:spacing w:after="0" w:line="240" w:lineRule="auto"/>
        <w:rPr>
          <w:rFonts w:ascii="Calibri" w:hAnsi="Calibri" w:cs="Calibri"/>
        </w:rPr>
      </w:pPr>
    </w:p>
    <w:p w:rsidR="001D720D" w:rsidRDefault="001D720D">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19. Вступление в силу настоящего Федерального закона</w:t>
      </w:r>
    </w:p>
    <w:p w:rsidR="001D720D" w:rsidRDefault="001D720D">
      <w:pPr>
        <w:autoSpaceDE w:val="0"/>
        <w:autoSpaceDN w:val="0"/>
        <w:adjustRightInd w:val="0"/>
        <w:spacing w:after="0" w:line="240" w:lineRule="auto"/>
        <w:rPr>
          <w:rFonts w:ascii="Calibri" w:hAnsi="Calibri" w:cs="Calibri"/>
        </w:rPr>
      </w:pP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1. Настоящий Федеральный закон вступает в силу со дня его официального опубликования.</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Определение военной службы как вида федеральной государственной службы, содержащееся в </w:t>
      </w:r>
      <w:hyperlink r:id="rId35" w:history="1">
        <w:r>
          <w:rPr>
            <w:rFonts w:ascii="Calibri" w:hAnsi="Calibri" w:cs="Calibri"/>
            <w:color w:val="0000FF"/>
          </w:rPr>
          <w:t>статье 6</w:t>
        </w:r>
      </w:hyperlink>
      <w:r>
        <w:rPr>
          <w:rFonts w:ascii="Calibri" w:hAnsi="Calibri" w:cs="Calibri"/>
        </w:rPr>
        <w:t xml:space="preserve"> настоящего Федерального закона, применяется со дня вступления в силу федерального закона о военной службе.</w:t>
      </w:r>
    </w:p>
    <w:p w:rsidR="001D720D" w:rsidRDefault="001D720D">
      <w:pPr>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6" w:history="1">
        <w:r>
          <w:rPr>
            <w:rFonts w:ascii="Calibri" w:hAnsi="Calibri" w:cs="Calibri"/>
            <w:color w:val="0000FF"/>
          </w:rPr>
          <w:t>закона</w:t>
        </w:r>
      </w:hyperlink>
      <w:r>
        <w:rPr>
          <w:rFonts w:ascii="Calibri" w:hAnsi="Calibri" w:cs="Calibri"/>
        </w:rPr>
        <w:t xml:space="preserve"> от 06.07.2006 N 105-ФЗ)</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Определение правоохранительной службы как вида федеральной государственной службы, содержащееся в </w:t>
      </w:r>
      <w:hyperlink r:id="rId37" w:history="1">
        <w:r>
          <w:rPr>
            <w:rFonts w:ascii="Calibri" w:hAnsi="Calibri" w:cs="Calibri"/>
            <w:color w:val="0000FF"/>
          </w:rPr>
          <w:t>статье 7</w:t>
        </w:r>
      </w:hyperlink>
      <w:r>
        <w:rPr>
          <w:rFonts w:ascii="Calibri" w:hAnsi="Calibri" w:cs="Calibri"/>
        </w:rPr>
        <w:t xml:space="preserve"> настоящего Федерального закона, применяется со дня вступления в силу федерального закона о правоохранительной службе.</w:t>
      </w:r>
    </w:p>
    <w:p w:rsidR="001D720D" w:rsidRDefault="001D720D">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Признать утратившими силу подпункт 1 пункта 1 </w:t>
      </w:r>
      <w:hyperlink r:id="rId38" w:history="1">
        <w:r>
          <w:rPr>
            <w:rFonts w:ascii="Calibri" w:hAnsi="Calibri" w:cs="Calibri"/>
            <w:color w:val="0000FF"/>
          </w:rPr>
          <w:t>статьи 1,</w:t>
        </w:r>
      </w:hyperlink>
      <w:r>
        <w:rPr>
          <w:rFonts w:ascii="Calibri" w:hAnsi="Calibri" w:cs="Calibri"/>
        </w:rPr>
        <w:t xml:space="preserve"> </w:t>
      </w:r>
      <w:hyperlink r:id="rId39" w:history="1">
        <w:r>
          <w:rPr>
            <w:rFonts w:ascii="Calibri" w:hAnsi="Calibri" w:cs="Calibri"/>
            <w:color w:val="0000FF"/>
          </w:rPr>
          <w:t>пункты 1</w:t>
        </w:r>
      </w:hyperlink>
      <w:r>
        <w:rPr>
          <w:rFonts w:ascii="Calibri" w:hAnsi="Calibri" w:cs="Calibri"/>
        </w:rPr>
        <w:t xml:space="preserve"> и </w:t>
      </w:r>
      <w:hyperlink r:id="rId40" w:history="1">
        <w:r>
          <w:rPr>
            <w:rFonts w:ascii="Calibri" w:hAnsi="Calibri" w:cs="Calibri"/>
            <w:color w:val="0000FF"/>
          </w:rPr>
          <w:t>3</w:t>
        </w:r>
      </w:hyperlink>
      <w:r>
        <w:rPr>
          <w:rFonts w:ascii="Calibri" w:hAnsi="Calibri" w:cs="Calibri"/>
        </w:rPr>
        <w:t xml:space="preserve"> статьи 2, пункт 3 </w:t>
      </w:r>
      <w:hyperlink r:id="rId41" w:history="1">
        <w:r>
          <w:rPr>
            <w:rFonts w:ascii="Calibri" w:hAnsi="Calibri" w:cs="Calibri"/>
            <w:color w:val="0000FF"/>
          </w:rPr>
          <w:t>статьи 3</w:t>
        </w:r>
      </w:hyperlink>
      <w:r>
        <w:rPr>
          <w:rFonts w:ascii="Calibri" w:hAnsi="Calibri" w:cs="Calibri"/>
        </w:rPr>
        <w:t xml:space="preserve"> Федерального закона от 31 июля 1995 года N 119-ФЗ "Об основах государственной службы Российской Федерации" (Собрание законодательства Российской Федерации, 1995, N 31, ст. 2990).</w:t>
      </w:r>
    </w:p>
    <w:p w:rsidR="001D720D" w:rsidRDefault="001D720D">
      <w:pPr>
        <w:autoSpaceDE w:val="0"/>
        <w:autoSpaceDN w:val="0"/>
        <w:adjustRightInd w:val="0"/>
        <w:spacing w:after="0" w:line="240" w:lineRule="auto"/>
        <w:rPr>
          <w:rFonts w:ascii="Calibri" w:hAnsi="Calibri" w:cs="Calibri"/>
        </w:rPr>
      </w:pPr>
    </w:p>
    <w:p w:rsidR="001D720D" w:rsidRDefault="001D720D">
      <w:pPr>
        <w:autoSpaceDE w:val="0"/>
        <w:autoSpaceDN w:val="0"/>
        <w:adjustRightInd w:val="0"/>
        <w:spacing w:after="0" w:line="240" w:lineRule="auto"/>
        <w:jc w:val="right"/>
        <w:rPr>
          <w:rFonts w:ascii="Calibri" w:hAnsi="Calibri" w:cs="Calibri"/>
        </w:rPr>
      </w:pPr>
      <w:r>
        <w:rPr>
          <w:rFonts w:ascii="Calibri" w:hAnsi="Calibri" w:cs="Calibri"/>
        </w:rPr>
        <w:t>Президент</w:t>
      </w:r>
    </w:p>
    <w:p w:rsidR="001D720D" w:rsidRDefault="001D720D">
      <w:pPr>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1D720D" w:rsidRDefault="001D720D">
      <w:pPr>
        <w:autoSpaceDE w:val="0"/>
        <w:autoSpaceDN w:val="0"/>
        <w:adjustRightInd w:val="0"/>
        <w:spacing w:after="0" w:line="240" w:lineRule="auto"/>
        <w:jc w:val="right"/>
        <w:rPr>
          <w:rFonts w:ascii="Calibri" w:hAnsi="Calibri" w:cs="Calibri"/>
        </w:rPr>
      </w:pPr>
      <w:r>
        <w:rPr>
          <w:rFonts w:ascii="Calibri" w:hAnsi="Calibri" w:cs="Calibri"/>
        </w:rPr>
        <w:t>В.ПУТИН</w:t>
      </w:r>
    </w:p>
    <w:p w:rsidR="001D720D" w:rsidRDefault="001D720D">
      <w:pPr>
        <w:autoSpaceDE w:val="0"/>
        <w:autoSpaceDN w:val="0"/>
        <w:adjustRightInd w:val="0"/>
        <w:spacing w:after="0" w:line="240" w:lineRule="auto"/>
        <w:rPr>
          <w:rFonts w:ascii="Calibri" w:hAnsi="Calibri" w:cs="Calibri"/>
        </w:rPr>
      </w:pPr>
      <w:r>
        <w:rPr>
          <w:rFonts w:ascii="Calibri" w:hAnsi="Calibri" w:cs="Calibri"/>
        </w:rPr>
        <w:t>Москва, Кремль</w:t>
      </w:r>
    </w:p>
    <w:p w:rsidR="001D720D" w:rsidRDefault="001D720D">
      <w:pPr>
        <w:autoSpaceDE w:val="0"/>
        <w:autoSpaceDN w:val="0"/>
        <w:adjustRightInd w:val="0"/>
        <w:spacing w:after="0" w:line="240" w:lineRule="auto"/>
        <w:rPr>
          <w:rFonts w:ascii="Calibri" w:hAnsi="Calibri" w:cs="Calibri"/>
        </w:rPr>
      </w:pPr>
      <w:r>
        <w:rPr>
          <w:rFonts w:ascii="Calibri" w:hAnsi="Calibri" w:cs="Calibri"/>
        </w:rPr>
        <w:t>27 мая 2003 года</w:t>
      </w:r>
    </w:p>
    <w:p w:rsidR="001D720D" w:rsidRDefault="001D720D">
      <w:pPr>
        <w:autoSpaceDE w:val="0"/>
        <w:autoSpaceDN w:val="0"/>
        <w:adjustRightInd w:val="0"/>
        <w:spacing w:after="0" w:line="240" w:lineRule="auto"/>
        <w:rPr>
          <w:rFonts w:ascii="Calibri" w:hAnsi="Calibri" w:cs="Calibri"/>
        </w:rPr>
      </w:pPr>
      <w:r>
        <w:rPr>
          <w:rFonts w:ascii="Calibri" w:hAnsi="Calibri" w:cs="Calibri"/>
        </w:rPr>
        <w:t>N 58-ФЗ</w:t>
      </w:r>
    </w:p>
    <w:p w:rsidR="001D720D" w:rsidRDefault="001D720D">
      <w:pPr>
        <w:autoSpaceDE w:val="0"/>
        <w:autoSpaceDN w:val="0"/>
        <w:adjustRightInd w:val="0"/>
        <w:spacing w:after="0" w:line="240" w:lineRule="auto"/>
        <w:rPr>
          <w:rFonts w:ascii="Calibri" w:hAnsi="Calibri" w:cs="Calibri"/>
        </w:rPr>
      </w:pPr>
    </w:p>
    <w:p w:rsidR="00140ED9" w:rsidRDefault="00140ED9">
      <w:bookmarkStart w:id="0" w:name="_GoBack"/>
      <w:bookmarkEnd w:id="0"/>
    </w:p>
    <w:sectPr w:rsidR="00140ED9" w:rsidSect="001D720D">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20D"/>
    <w:rsid w:val="00140ED9"/>
    <w:rsid w:val="001D72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1D720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1D720D"/>
    <w:pPr>
      <w:widowControl w:val="0"/>
      <w:autoSpaceDE w:val="0"/>
      <w:autoSpaceDN w:val="0"/>
      <w:adjustRightInd w:val="0"/>
      <w:spacing w:after="0" w:line="240" w:lineRule="auto"/>
    </w:pPr>
    <w:rPr>
      <w:rFonts w:ascii="Calibri" w:eastAsiaTheme="minorEastAsia" w:hAnsi="Calibri" w:cs="Calibri"/>
      <w:b/>
      <w:bCs/>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1D720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1D720D"/>
    <w:pPr>
      <w:widowControl w:val="0"/>
      <w:autoSpaceDE w:val="0"/>
      <w:autoSpaceDN w:val="0"/>
      <w:adjustRightInd w:val="0"/>
      <w:spacing w:after="0" w:line="240" w:lineRule="auto"/>
    </w:pPr>
    <w:rPr>
      <w:rFonts w:ascii="Calibri" w:eastAsiaTheme="minorEastAsia" w:hAnsi="Calibri" w:cs="Calibri"/>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08668;fld=134;dst=100009" TargetMode="External"/><Relationship Id="rId13" Type="http://schemas.openxmlformats.org/officeDocument/2006/relationships/hyperlink" Target="consultantplus://offline/main?base=LAW;n=108681;fld=134;dst=100049" TargetMode="External"/><Relationship Id="rId18" Type="http://schemas.openxmlformats.org/officeDocument/2006/relationships/hyperlink" Target="consultantplus://offline/main?base=LAW;n=108752;fld=134;dst=100058" TargetMode="External"/><Relationship Id="rId26" Type="http://schemas.openxmlformats.org/officeDocument/2006/relationships/hyperlink" Target="consultantplus://offline/main?base=LAW;n=53749;fld=134" TargetMode="External"/><Relationship Id="rId39" Type="http://schemas.openxmlformats.org/officeDocument/2006/relationships/hyperlink" Target="consultantplus://offline/main?base=LAW;n=29111;fld=134;dst=100024" TargetMode="External"/><Relationship Id="rId3" Type="http://schemas.openxmlformats.org/officeDocument/2006/relationships/settings" Target="settings.xml"/><Relationship Id="rId21" Type="http://schemas.openxmlformats.org/officeDocument/2006/relationships/hyperlink" Target="consultantplus://offline/main?base=LAW;n=108403;fld=134" TargetMode="External"/><Relationship Id="rId34" Type="http://schemas.openxmlformats.org/officeDocument/2006/relationships/hyperlink" Target="consultantplus://offline/main?base=LAW;n=108744;fld=134;dst=170" TargetMode="External"/><Relationship Id="rId42" Type="http://schemas.openxmlformats.org/officeDocument/2006/relationships/fontTable" Target="fontTable.xml"/><Relationship Id="rId7" Type="http://schemas.openxmlformats.org/officeDocument/2006/relationships/hyperlink" Target="consultantplus://offline/main?base=LAW;n=106466;fld=134;dst=100185" TargetMode="External"/><Relationship Id="rId12" Type="http://schemas.openxmlformats.org/officeDocument/2006/relationships/hyperlink" Target="consultantplus://offline/main?base=LAW;n=108744;fld=134" TargetMode="External"/><Relationship Id="rId17" Type="http://schemas.openxmlformats.org/officeDocument/2006/relationships/hyperlink" Target="consultantplus://offline/main?base=LAW;n=108681;fld=134;dst=100134" TargetMode="External"/><Relationship Id="rId25" Type="http://schemas.openxmlformats.org/officeDocument/2006/relationships/hyperlink" Target="consultantplus://offline/main?base=LAW;n=106466;fld=134;dst=100185" TargetMode="External"/><Relationship Id="rId33" Type="http://schemas.openxmlformats.org/officeDocument/2006/relationships/hyperlink" Target="consultantplus://offline/main?base=LAW;n=61656;fld=134;dst=100128" TargetMode="External"/><Relationship Id="rId38" Type="http://schemas.openxmlformats.org/officeDocument/2006/relationships/hyperlink" Target="consultantplus://offline/main?base=LAW;n=29111;fld=134;dst=100013" TargetMode="External"/><Relationship Id="rId2" Type="http://schemas.microsoft.com/office/2007/relationships/stylesWithEffects" Target="stylesWithEffects.xml"/><Relationship Id="rId16" Type="http://schemas.openxmlformats.org/officeDocument/2006/relationships/hyperlink" Target="consultantplus://offline/main?base=LAW;n=61431;fld=134;dst=100060" TargetMode="External"/><Relationship Id="rId20" Type="http://schemas.openxmlformats.org/officeDocument/2006/relationships/hyperlink" Target="consultantplus://offline/main?base=LAW;n=108752;fld=134;dst=100092" TargetMode="External"/><Relationship Id="rId29" Type="http://schemas.openxmlformats.org/officeDocument/2006/relationships/hyperlink" Target="consultantplus://offline/main?base=LAW;n=55795;fld=134;dst=100011" TargetMode="External"/><Relationship Id="rId41" Type="http://schemas.openxmlformats.org/officeDocument/2006/relationships/hyperlink" Target="consultantplus://offline/main?base=LAW;n=29111;fld=134;dst=100033" TargetMode="External"/><Relationship Id="rId1" Type="http://schemas.openxmlformats.org/officeDocument/2006/relationships/styles" Target="styles.xml"/><Relationship Id="rId6" Type="http://schemas.openxmlformats.org/officeDocument/2006/relationships/hyperlink" Target="consultantplus://offline/main?base=LAW;n=61431;fld=134;dst=100059" TargetMode="External"/><Relationship Id="rId11" Type="http://schemas.openxmlformats.org/officeDocument/2006/relationships/hyperlink" Target="consultantplus://offline/main?base=LAW;n=108752;fld=134" TargetMode="External"/><Relationship Id="rId24" Type="http://schemas.openxmlformats.org/officeDocument/2006/relationships/hyperlink" Target="consultantplus://offline/main?base=LAW;n=108668;fld=134;dst=100011" TargetMode="External"/><Relationship Id="rId32" Type="http://schemas.openxmlformats.org/officeDocument/2006/relationships/hyperlink" Target="consultantplus://offline/main?base=LAW;n=97288;fld=134;dst=100025" TargetMode="External"/><Relationship Id="rId37" Type="http://schemas.openxmlformats.org/officeDocument/2006/relationships/hyperlink" Target="consultantplus://offline/main?base=LAW;n=108681;fld=134;dst=100048" TargetMode="External"/><Relationship Id="rId40" Type="http://schemas.openxmlformats.org/officeDocument/2006/relationships/hyperlink" Target="consultantplus://offline/main?base=LAW;n=29111;fld=134;dst=100027" TargetMode="External"/><Relationship Id="rId5" Type="http://schemas.openxmlformats.org/officeDocument/2006/relationships/hyperlink" Target="consultantplus://offline/main?base=LAW;n=61656;fld=134;dst=100128" TargetMode="External"/><Relationship Id="rId15" Type="http://schemas.openxmlformats.org/officeDocument/2006/relationships/hyperlink" Target="consultantplus://offline/main?base=LAW;n=108681;fld=134;dst=100134" TargetMode="External"/><Relationship Id="rId23" Type="http://schemas.openxmlformats.org/officeDocument/2006/relationships/hyperlink" Target="consultantplus://offline/main?base=LAW;n=108681;fld=134;dst=100064" TargetMode="External"/><Relationship Id="rId28" Type="http://schemas.openxmlformats.org/officeDocument/2006/relationships/hyperlink" Target="consultantplus://offline/main?base=LAW;n=55795;fld=134;dst=100011" TargetMode="External"/><Relationship Id="rId36" Type="http://schemas.openxmlformats.org/officeDocument/2006/relationships/hyperlink" Target="consultantplus://offline/main?base=LAW;n=61431;fld=134;dst=100061" TargetMode="External"/><Relationship Id="rId10" Type="http://schemas.openxmlformats.org/officeDocument/2006/relationships/hyperlink" Target="consultantplus://offline/main?base=LAW;n=2875;fld=134" TargetMode="External"/><Relationship Id="rId19" Type="http://schemas.openxmlformats.org/officeDocument/2006/relationships/hyperlink" Target="consultantplus://offline/main?base=LAW;n=108668;fld=134;dst=100010" TargetMode="External"/><Relationship Id="rId31" Type="http://schemas.openxmlformats.org/officeDocument/2006/relationships/hyperlink" Target="consultantplus://offline/main?base=LAW;n=108668;fld=134;dst=100013" TargetMode="External"/><Relationship Id="rId4" Type="http://schemas.openxmlformats.org/officeDocument/2006/relationships/webSettings" Target="webSettings.xml"/><Relationship Id="rId9" Type="http://schemas.openxmlformats.org/officeDocument/2006/relationships/hyperlink" Target="consultantplus://offline/main?base=LAW;n=2875;fld=134;dst=100284" TargetMode="External"/><Relationship Id="rId14" Type="http://schemas.openxmlformats.org/officeDocument/2006/relationships/hyperlink" Target="consultantplus://offline/main?base=LAW;n=108752;fld=134" TargetMode="External"/><Relationship Id="rId22" Type="http://schemas.openxmlformats.org/officeDocument/2006/relationships/hyperlink" Target="consultantplus://offline/main?base=LAW;n=110679;fld=134;dst=100033" TargetMode="External"/><Relationship Id="rId27" Type="http://schemas.openxmlformats.org/officeDocument/2006/relationships/hyperlink" Target="consultantplus://offline/main?base=LAW;n=113612;fld=134;dst=100040" TargetMode="External"/><Relationship Id="rId30" Type="http://schemas.openxmlformats.org/officeDocument/2006/relationships/hyperlink" Target="consultantplus://offline/main?base=LAW;n=108668;fld=134;dst=100012" TargetMode="External"/><Relationship Id="rId35" Type="http://schemas.openxmlformats.org/officeDocument/2006/relationships/hyperlink" Target="consultantplus://offline/main?base=LAW;n=108681;fld=134;dst=100046"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4089</Words>
  <Characters>23311</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Фатхуллин</dc:creator>
  <cp:lastModifiedBy>Фатхуллин</cp:lastModifiedBy>
  <cp:revision>1</cp:revision>
  <dcterms:created xsi:type="dcterms:W3CDTF">2011-05-30T06:14:00Z</dcterms:created>
  <dcterms:modified xsi:type="dcterms:W3CDTF">2011-05-30T06:14:00Z</dcterms:modified>
</cp:coreProperties>
</file>